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026" w:rsidRDefault="00276EE6">
      <w:pPr>
        <w:pStyle w:val="Default"/>
        <w:jc w:val="center"/>
        <w:rPr>
          <w:b/>
          <w:bCs/>
          <w:sz w:val="32"/>
          <w:szCs w:val="32"/>
          <w:lang w:val="uk-UA"/>
        </w:rPr>
      </w:pPr>
      <w:r>
        <w:rPr>
          <w:b/>
          <w:bCs/>
          <w:sz w:val="32"/>
          <w:szCs w:val="32"/>
          <w:lang w:val="uk-UA"/>
        </w:rPr>
        <w:t xml:space="preserve">НАВЧАЛЬНА ПРОГРАМА </w:t>
      </w:r>
      <w:r w:rsidR="00F6628E">
        <w:rPr>
          <w:b/>
          <w:bCs/>
          <w:sz w:val="32"/>
          <w:szCs w:val="32"/>
          <w:lang w:val="uk-UA"/>
        </w:rPr>
        <w:t>І</w:t>
      </w:r>
      <w:r>
        <w:rPr>
          <w:b/>
          <w:bCs/>
          <w:sz w:val="32"/>
          <w:szCs w:val="32"/>
          <w:lang w:val="uk-UA"/>
        </w:rPr>
        <w:t>З ЗАРУБІЖНОЇ ЛІТЕРАТУРИ</w:t>
      </w:r>
    </w:p>
    <w:p w:rsidR="001E453C" w:rsidRDefault="001E453C" w:rsidP="001E453C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E453C" w:rsidRPr="00F435C9" w:rsidRDefault="00B75A0D" w:rsidP="001E453C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Hlk142561528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9</w:t>
      </w:r>
      <w:r w:rsidR="00F6628E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</w:t>
      </w:r>
      <w:r w:rsidR="001E453C" w:rsidRPr="00F435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клас</w:t>
      </w:r>
    </w:p>
    <w:p w:rsidR="001E453C" w:rsidRDefault="001E453C">
      <w:pPr>
        <w:pStyle w:val="Default"/>
        <w:jc w:val="center"/>
        <w:rPr>
          <w:b/>
          <w:bCs/>
          <w:sz w:val="32"/>
          <w:szCs w:val="32"/>
          <w:lang w:val="uk-UA"/>
        </w:rPr>
      </w:pPr>
    </w:p>
    <w:p w:rsidR="00BE5026" w:rsidRPr="001E453C" w:rsidRDefault="001E453C">
      <w:pPr>
        <w:pStyle w:val="Default"/>
        <w:spacing w:line="276" w:lineRule="auto"/>
        <w:rPr>
          <w:bCs/>
          <w:i/>
          <w:iCs/>
          <w:sz w:val="28"/>
          <w:szCs w:val="28"/>
          <w:lang w:val="uk-UA"/>
        </w:rPr>
      </w:pPr>
      <w:bookmarkStart w:id="1" w:name="_Hlk142555801"/>
      <w:r w:rsidRPr="001E453C">
        <w:rPr>
          <w:bCs/>
          <w:i/>
          <w:iCs/>
          <w:sz w:val="28"/>
          <w:szCs w:val="28"/>
          <w:lang w:val="uk-UA"/>
        </w:rPr>
        <w:t>У</w:t>
      </w:r>
      <w:r w:rsidR="00276EE6" w:rsidRPr="001E453C">
        <w:rPr>
          <w:bCs/>
          <w:i/>
          <w:iCs/>
          <w:sz w:val="28"/>
          <w:szCs w:val="28"/>
          <w:lang w:val="uk-UA"/>
        </w:rPr>
        <w:t>кладен</w:t>
      </w:r>
      <w:r w:rsidRPr="001E453C">
        <w:rPr>
          <w:bCs/>
          <w:i/>
          <w:iCs/>
          <w:sz w:val="28"/>
          <w:szCs w:val="28"/>
          <w:lang w:val="uk-UA"/>
        </w:rPr>
        <w:t>о</w:t>
      </w:r>
      <w:r w:rsidR="00276EE6" w:rsidRPr="001E453C">
        <w:rPr>
          <w:bCs/>
          <w:i/>
          <w:iCs/>
          <w:sz w:val="28"/>
          <w:szCs w:val="28"/>
          <w:lang w:val="uk-UA"/>
        </w:rPr>
        <w:t xml:space="preserve"> за:</w:t>
      </w:r>
    </w:p>
    <w:bookmarkEnd w:id="1"/>
    <w:p w:rsidR="001E453C" w:rsidRPr="006B0E6E" w:rsidRDefault="00F6628E" w:rsidP="001E453C">
      <w:pPr>
        <w:pStyle w:val="Default"/>
        <w:numPr>
          <w:ilvl w:val="0"/>
          <w:numId w:val="1"/>
        </w:numPr>
        <w:spacing w:line="276" w:lineRule="auto"/>
        <w:jc w:val="both"/>
        <w:rPr>
          <w:bCs/>
          <w:i/>
          <w:iCs/>
          <w:sz w:val="28"/>
          <w:szCs w:val="28"/>
          <w:lang w:val="uk-UA"/>
        </w:rPr>
      </w:pPr>
      <w:r>
        <w:rPr>
          <w:bCs/>
          <w:i/>
          <w:iCs/>
          <w:sz w:val="28"/>
          <w:szCs w:val="28"/>
          <w:lang w:val="uk-UA"/>
        </w:rPr>
        <w:t>м</w:t>
      </w:r>
      <w:r w:rsidR="001E453C" w:rsidRPr="006B0E6E">
        <w:rPr>
          <w:bCs/>
          <w:i/>
          <w:iCs/>
          <w:sz w:val="28"/>
          <w:szCs w:val="28"/>
          <w:lang w:val="uk-UA"/>
        </w:rPr>
        <w:t>одельною навчальною програмою для 5–9 класів закладів загальної середньої освіти з українською мовою навчання «Зарубіжна література» (у редакції 2023 року).  Авторський колектив програми: О. Ніколенко, О. Ісаєва, Ж. Клименко, Л. Мацевко-Бекерська, Л. Юлдашева, Н.Рудніцька, В. Туряниця, С. Тіхоненко, М. Вітко, Т. Джангобекова.</w:t>
      </w:r>
    </w:p>
    <w:p w:rsidR="001E453C" w:rsidRDefault="00F6628E" w:rsidP="001E453C">
      <w:pPr>
        <w:pStyle w:val="Default"/>
        <w:numPr>
          <w:ilvl w:val="0"/>
          <w:numId w:val="1"/>
        </w:numPr>
        <w:spacing w:line="276" w:lineRule="auto"/>
        <w:jc w:val="both"/>
        <w:rPr>
          <w:bCs/>
          <w:i/>
          <w:iCs/>
          <w:sz w:val="28"/>
          <w:szCs w:val="28"/>
          <w:lang w:val="uk-UA"/>
        </w:rPr>
      </w:pPr>
      <w:r>
        <w:rPr>
          <w:bCs/>
          <w:i/>
          <w:iCs/>
          <w:sz w:val="28"/>
          <w:szCs w:val="28"/>
          <w:lang w:val="uk-UA"/>
        </w:rPr>
        <w:t>п</w:t>
      </w:r>
      <w:r w:rsidR="001E453C" w:rsidRPr="006B0E6E">
        <w:rPr>
          <w:bCs/>
          <w:i/>
          <w:iCs/>
          <w:sz w:val="28"/>
          <w:szCs w:val="28"/>
          <w:lang w:val="uk-UA"/>
        </w:rPr>
        <w:t xml:space="preserve">ідручником «Зарубіжна література. </w:t>
      </w:r>
      <w:r>
        <w:rPr>
          <w:bCs/>
          <w:i/>
          <w:iCs/>
          <w:sz w:val="28"/>
          <w:szCs w:val="28"/>
          <w:lang w:val="uk-UA"/>
        </w:rPr>
        <w:t>9</w:t>
      </w:r>
      <w:r w:rsidR="001E453C" w:rsidRPr="006B0E6E">
        <w:rPr>
          <w:bCs/>
          <w:i/>
          <w:iCs/>
          <w:sz w:val="28"/>
          <w:szCs w:val="28"/>
          <w:lang w:val="uk-UA"/>
        </w:rPr>
        <w:t xml:space="preserve"> клас</w:t>
      </w:r>
      <w:r>
        <w:rPr>
          <w:bCs/>
          <w:i/>
          <w:iCs/>
          <w:sz w:val="28"/>
          <w:szCs w:val="28"/>
          <w:lang w:val="uk-UA"/>
        </w:rPr>
        <w:t>»</w:t>
      </w:r>
      <w:r w:rsidR="001E453C" w:rsidRPr="006B0E6E">
        <w:rPr>
          <w:bCs/>
          <w:i/>
          <w:iCs/>
          <w:sz w:val="28"/>
          <w:szCs w:val="28"/>
          <w:lang w:val="uk-UA"/>
        </w:rPr>
        <w:t xml:space="preserve"> для закладів загальної середньої освіти</w:t>
      </w:r>
      <w:r>
        <w:rPr>
          <w:bCs/>
          <w:i/>
          <w:iCs/>
          <w:sz w:val="28"/>
          <w:szCs w:val="28"/>
          <w:lang w:val="uk-UA"/>
        </w:rPr>
        <w:t xml:space="preserve"> з українською мовою навчання</w:t>
      </w:r>
      <w:r w:rsidR="001E453C" w:rsidRPr="006B0E6E">
        <w:rPr>
          <w:bCs/>
          <w:i/>
          <w:iCs/>
          <w:sz w:val="28"/>
          <w:szCs w:val="28"/>
          <w:lang w:val="uk-UA"/>
        </w:rPr>
        <w:t>. Колектив авторів: О. Ніколенко, Л. Мацевко-Бекерська,</w:t>
      </w:r>
      <w:r>
        <w:rPr>
          <w:bCs/>
          <w:i/>
          <w:iCs/>
          <w:sz w:val="28"/>
          <w:szCs w:val="28"/>
          <w:lang w:val="uk-UA"/>
        </w:rPr>
        <w:t xml:space="preserve"> </w:t>
      </w:r>
      <w:r w:rsidR="001E453C" w:rsidRPr="006B0E6E">
        <w:rPr>
          <w:bCs/>
          <w:i/>
          <w:iCs/>
          <w:sz w:val="28"/>
          <w:szCs w:val="28"/>
          <w:lang w:val="uk-UA"/>
        </w:rPr>
        <w:t>Н. Рудніцька, Л. Ковальова, В. Туряниця, Н. Базильська, О. Гвозд</w:t>
      </w:r>
      <w:r>
        <w:rPr>
          <w:bCs/>
          <w:i/>
          <w:iCs/>
          <w:sz w:val="28"/>
          <w:szCs w:val="28"/>
          <w:lang w:val="uk-UA"/>
        </w:rPr>
        <w:t>і</w:t>
      </w:r>
      <w:r w:rsidR="001E453C" w:rsidRPr="006B0E6E">
        <w:rPr>
          <w:bCs/>
          <w:i/>
          <w:iCs/>
          <w:sz w:val="28"/>
          <w:szCs w:val="28"/>
          <w:lang w:val="uk-UA"/>
        </w:rPr>
        <w:t>кова</w:t>
      </w:r>
      <w:r>
        <w:rPr>
          <w:bCs/>
          <w:i/>
          <w:iCs/>
          <w:sz w:val="28"/>
          <w:szCs w:val="28"/>
          <w:lang w:val="uk-UA"/>
        </w:rPr>
        <w:t>, Л. Таболіна, К. Ніколенко.</w:t>
      </w:r>
      <w:r w:rsidR="001E453C" w:rsidRPr="006B0E6E">
        <w:rPr>
          <w:bCs/>
          <w:i/>
          <w:iCs/>
          <w:sz w:val="28"/>
          <w:szCs w:val="28"/>
          <w:lang w:val="uk-UA"/>
        </w:rPr>
        <w:t xml:space="preserve"> – К., ВЦ Академія, 202</w:t>
      </w:r>
      <w:r w:rsidR="00B75A0D">
        <w:rPr>
          <w:bCs/>
          <w:i/>
          <w:iCs/>
          <w:sz w:val="28"/>
          <w:szCs w:val="28"/>
          <w:lang w:val="uk-UA"/>
        </w:rPr>
        <w:t>5</w:t>
      </w:r>
      <w:r w:rsidR="001E453C" w:rsidRPr="006B0E6E">
        <w:rPr>
          <w:bCs/>
          <w:i/>
          <w:iCs/>
          <w:sz w:val="28"/>
          <w:szCs w:val="28"/>
          <w:lang w:val="uk-UA"/>
        </w:rPr>
        <w:t>.</w:t>
      </w:r>
    </w:p>
    <w:p w:rsidR="001E453C" w:rsidRDefault="001E453C" w:rsidP="001E453C">
      <w:pPr>
        <w:pStyle w:val="Default"/>
        <w:jc w:val="both"/>
        <w:rPr>
          <w:b/>
          <w:bCs/>
          <w:i/>
          <w:sz w:val="28"/>
          <w:szCs w:val="28"/>
          <w:lang w:val="uk-UA"/>
        </w:rPr>
      </w:pPr>
    </w:p>
    <w:p w:rsidR="001E453C" w:rsidRDefault="001E453C" w:rsidP="001E453C">
      <w:pPr>
        <w:pStyle w:val="Default"/>
        <w:jc w:val="both"/>
        <w:rPr>
          <w:b/>
          <w:bCs/>
          <w:i/>
          <w:sz w:val="28"/>
          <w:szCs w:val="28"/>
          <w:lang w:val="uk-UA"/>
        </w:rPr>
      </w:pPr>
      <w:r w:rsidRPr="001D1CAA">
        <w:rPr>
          <w:b/>
          <w:bCs/>
          <w:i/>
          <w:sz w:val="28"/>
          <w:szCs w:val="28"/>
          <w:lang w:val="uk-UA"/>
        </w:rPr>
        <w:t>Укладач</w:t>
      </w:r>
      <w:r>
        <w:rPr>
          <w:b/>
          <w:bCs/>
          <w:i/>
          <w:sz w:val="28"/>
          <w:szCs w:val="28"/>
          <w:lang w:val="uk-UA"/>
        </w:rPr>
        <w:t>ки</w:t>
      </w:r>
      <w:r w:rsidRPr="001D1CAA">
        <w:rPr>
          <w:b/>
          <w:bCs/>
          <w:i/>
          <w:sz w:val="28"/>
          <w:szCs w:val="28"/>
          <w:lang w:val="uk-UA"/>
        </w:rPr>
        <w:t xml:space="preserve"> – Ольга Ніколенко, Вікторія Туряниця</w:t>
      </w:r>
      <w:r w:rsidR="00F6628E">
        <w:rPr>
          <w:b/>
          <w:bCs/>
          <w:i/>
          <w:sz w:val="28"/>
          <w:szCs w:val="28"/>
          <w:lang w:val="uk-UA"/>
        </w:rPr>
        <w:t xml:space="preserve">, Наталія Рудніцька. </w:t>
      </w:r>
    </w:p>
    <w:bookmarkEnd w:id="0"/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both"/>
        <w:rPr>
          <w:b/>
          <w:bCs/>
          <w:i/>
          <w:sz w:val="28"/>
          <w:szCs w:val="28"/>
          <w:lang w:val="uk-UA"/>
        </w:rPr>
      </w:pPr>
    </w:p>
    <w:p w:rsidR="00BE5026" w:rsidRDefault="00276EE6">
      <w:pPr>
        <w:pStyle w:val="Default"/>
        <w:jc w:val="both"/>
        <w:rPr>
          <w:b/>
          <w:bCs/>
          <w:i/>
          <w:sz w:val="28"/>
          <w:szCs w:val="28"/>
          <w:lang w:val="uk-UA"/>
        </w:rPr>
      </w:pPr>
      <w:r>
        <w:rPr>
          <w:b/>
          <w:bCs/>
          <w:i/>
          <w:sz w:val="28"/>
          <w:szCs w:val="28"/>
          <w:lang w:val="uk-UA"/>
        </w:rPr>
        <w:t>Затверджена на засіданні педагогічної ради закладу освіти, протокол №_____ від ________202</w:t>
      </w:r>
      <w:r w:rsidR="00B75A0D">
        <w:rPr>
          <w:b/>
          <w:bCs/>
          <w:i/>
          <w:sz w:val="28"/>
          <w:szCs w:val="28"/>
          <w:lang w:val="uk-UA"/>
        </w:rPr>
        <w:t>5</w:t>
      </w:r>
      <w:r>
        <w:rPr>
          <w:b/>
          <w:bCs/>
          <w:i/>
          <w:sz w:val="28"/>
          <w:szCs w:val="28"/>
          <w:lang w:val="uk-UA"/>
        </w:rPr>
        <w:t xml:space="preserve"> року.</w:t>
      </w:r>
    </w:p>
    <w:p w:rsidR="00BE5026" w:rsidRDefault="00BE5026">
      <w:pPr>
        <w:pStyle w:val="Default"/>
        <w:jc w:val="both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E5026" w:rsidP="00FA2CB2">
      <w:pPr>
        <w:pStyle w:val="Default"/>
        <w:rPr>
          <w:b/>
          <w:bCs/>
          <w:sz w:val="28"/>
          <w:szCs w:val="28"/>
          <w:lang w:val="uk-UA"/>
        </w:rPr>
      </w:pPr>
    </w:p>
    <w:p w:rsidR="00BE5026" w:rsidRDefault="00276EE6">
      <w:pPr>
        <w:pStyle w:val="Default"/>
        <w:jc w:val="center"/>
        <w:rPr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lastRenderedPageBreak/>
        <w:t>ОСНОВНА ЧАСТИНА</w:t>
      </w:r>
    </w:p>
    <w:p w:rsidR="00BE5026" w:rsidRDefault="00276EE6">
      <w:pPr>
        <w:pStyle w:val="Default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Змі</w:t>
      </w:r>
      <w:proofErr w:type="gramStart"/>
      <w:r>
        <w:rPr>
          <w:b/>
          <w:bCs/>
          <w:sz w:val="28"/>
          <w:szCs w:val="28"/>
        </w:rPr>
        <w:t>ст</w:t>
      </w:r>
      <w:proofErr w:type="gramEnd"/>
      <w:r w:rsidR="008E3C17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</w:rPr>
        <w:t>навчального предмета, очікувані</w:t>
      </w:r>
      <w:r w:rsidR="008E3C17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</w:rPr>
        <w:t>результати</w:t>
      </w:r>
      <w:r w:rsidR="008E3C17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</w:rPr>
        <w:t>навчання, види</w:t>
      </w:r>
      <w:r w:rsidR="008E3C17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</w:rPr>
        <w:t>навчальної</w:t>
      </w:r>
      <w:r w:rsidR="008E3C17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</w:rPr>
        <w:t>діяльності</w:t>
      </w:r>
      <w:r w:rsidR="008E3C17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</w:rPr>
        <w:t>учнів</w:t>
      </w:r>
    </w:p>
    <w:p w:rsidR="00BE5026" w:rsidRDefault="00BE5026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B75A0D">
      <w:pPr>
        <w:pStyle w:val="Default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9</w:t>
      </w:r>
      <w:r w:rsidR="00276EE6">
        <w:rPr>
          <w:b/>
          <w:bCs/>
          <w:sz w:val="28"/>
          <w:szCs w:val="28"/>
        </w:rPr>
        <w:t xml:space="preserve"> КЛАС</w:t>
      </w:r>
    </w:p>
    <w:p w:rsidR="00784E95" w:rsidRPr="00784E95" w:rsidRDefault="00784E95">
      <w:pPr>
        <w:pStyle w:val="Default"/>
        <w:jc w:val="center"/>
        <w:rPr>
          <w:b/>
          <w:bCs/>
          <w:sz w:val="28"/>
          <w:szCs w:val="28"/>
          <w:lang w:val="uk-UA"/>
        </w:rPr>
      </w:pPr>
    </w:p>
    <w:p w:rsidR="00BE5026" w:rsidRDefault="00276EE6">
      <w:pPr>
        <w:pStyle w:val="Default"/>
        <w:jc w:val="center"/>
        <w:rPr>
          <w:bCs/>
          <w:i/>
          <w:sz w:val="28"/>
          <w:szCs w:val="28"/>
          <w:lang w:val="uk-UA"/>
        </w:rPr>
      </w:pPr>
      <w:r>
        <w:rPr>
          <w:bCs/>
          <w:i/>
          <w:sz w:val="28"/>
          <w:szCs w:val="28"/>
          <w:lang w:val="uk-UA"/>
        </w:rPr>
        <w:t>(1,5 години на тиждень, 52</w:t>
      </w:r>
      <w:r w:rsidR="00FA2CB2">
        <w:rPr>
          <w:bCs/>
          <w:i/>
          <w:sz w:val="28"/>
          <w:szCs w:val="28"/>
          <w:lang w:val="uk-UA"/>
        </w:rPr>
        <w:t xml:space="preserve">,5 </w:t>
      </w:r>
      <w:r>
        <w:rPr>
          <w:bCs/>
          <w:i/>
          <w:sz w:val="28"/>
          <w:szCs w:val="28"/>
          <w:lang w:val="uk-UA"/>
        </w:rPr>
        <w:t xml:space="preserve"> години на рік)</w:t>
      </w:r>
    </w:p>
    <w:p w:rsidR="00BE5026" w:rsidRDefault="00BE5026">
      <w:pPr>
        <w:pStyle w:val="Default"/>
        <w:rPr>
          <w:b/>
          <w:bCs/>
          <w:sz w:val="28"/>
          <w:szCs w:val="28"/>
        </w:rPr>
      </w:pPr>
    </w:p>
    <w:tbl>
      <w:tblPr>
        <w:tblStyle w:val="ad"/>
        <w:tblW w:w="15417" w:type="dxa"/>
        <w:tblLayout w:type="fixed"/>
        <w:tblLook w:val="04A0" w:firstRow="1" w:lastRow="0" w:firstColumn="1" w:lastColumn="0" w:noHBand="0" w:noVBand="1"/>
      </w:tblPr>
      <w:tblGrid>
        <w:gridCol w:w="5070"/>
        <w:gridCol w:w="5245"/>
        <w:gridCol w:w="5102"/>
      </w:tblGrid>
      <w:tr w:rsidR="00BE5026" w:rsidRPr="005A40A9" w:rsidTr="005A40A9">
        <w:tc>
          <w:tcPr>
            <w:tcW w:w="5070" w:type="dxa"/>
          </w:tcPr>
          <w:p w:rsidR="00BE5026" w:rsidRPr="005A40A9" w:rsidRDefault="00276EE6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 w:rsidRPr="005A40A9">
              <w:rPr>
                <w:b/>
                <w:bCs/>
                <w:sz w:val="28"/>
                <w:szCs w:val="28"/>
              </w:rPr>
              <w:t>Очікувані</w:t>
            </w:r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результати</w:t>
            </w:r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навчання</w:t>
            </w:r>
          </w:p>
        </w:tc>
        <w:tc>
          <w:tcPr>
            <w:tcW w:w="5245" w:type="dxa"/>
          </w:tcPr>
          <w:p w:rsidR="00BE5026" w:rsidRPr="005A40A9" w:rsidRDefault="00276EE6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 w:rsidRPr="005A40A9">
              <w:rPr>
                <w:b/>
                <w:bCs/>
                <w:sz w:val="28"/>
                <w:szCs w:val="28"/>
              </w:rPr>
              <w:t>Пропонований</w:t>
            </w:r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змі</w:t>
            </w:r>
            <w:proofErr w:type="gramStart"/>
            <w:r w:rsidRPr="005A40A9">
              <w:rPr>
                <w:b/>
                <w:bCs/>
                <w:sz w:val="28"/>
                <w:szCs w:val="28"/>
              </w:rPr>
              <w:t>ст</w:t>
            </w:r>
            <w:proofErr w:type="gramEnd"/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навчального предмета</w:t>
            </w:r>
          </w:p>
        </w:tc>
        <w:tc>
          <w:tcPr>
            <w:tcW w:w="5102" w:type="dxa"/>
          </w:tcPr>
          <w:p w:rsidR="00BE5026" w:rsidRPr="005A40A9" w:rsidRDefault="00276EE6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  <w:r w:rsidRPr="005A40A9">
              <w:rPr>
                <w:b/>
                <w:bCs/>
                <w:sz w:val="28"/>
                <w:szCs w:val="28"/>
              </w:rPr>
              <w:t>Види</w:t>
            </w:r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навчальної</w:t>
            </w:r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діяльності</w:t>
            </w:r>
            <w:r w:rsidR="008E3C1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учнів</w:t>
            </w:r>
          </w:p>
        </w:tc>
      </w:tr>
      <w:tr w:rsidR="0042479B" w:rsidRPr="005A40A9" w:rsidTr="0042479B">
        <w:tc>
          <w:tcPr>
            <w:tcW w:w="15417" w:type="dxa"/>
            <w:gridSpan w:val="3"/>
            <w:shd w:val="clear" w:color="auto" w:fill="FDE9D9" w:themeFill="accent6" w:themeFillTint="33"/>
          </w:tcPr>
          <w:p w:rsidR="0042479B" w:rsidRDefault="0042479B" w:rsidP="0042479B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  <w:p w:rsidR="0042479B" w:rsidRPr="006A23D5" w:rsidRDefault="0042479B" w:rsidP="0042479B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6A23D5">
              <w:rPr>
                <w:b/>
                <w:bCs/>
                <w:sz w:val="28"/>
                <w:szCs w:val="28"/>
                <w:lang w:val="uk-UA"/>
              </w:rPr>
              <w:t>І семестр</w:t>
            </w:r>
          </w:p>
          <w:p w:rsidR="0042479B" w:rsidRPr="005A40A9" w:rsidRDefault="0042479B" w:rsidP="0042479B">
            <w:pPr>
              <w:pStyle w:val="Default"/>
              <w:rPr>
                <w:b/>
                <w:bCs/>
                <w:sz w:val="28"/>
                <w:szCs w:val="28"/>
                <w:lang w:val="uk-UA"/>
              </w:rPr>
            </w:pPr>
          </w:p>
        </w:tc>
      </w:tr>
    </w:tbl>
    <w:tbl>
      <w:tblPr>
        <w:tblStyle w:val="1"/>
        <w:tblW w:w="15417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417"/>
      </w:tblGrid>
      <w:tr w:rsidR="006A23D5" w:rsidRPr="005A40A9" w:rsidTr="0042479B">
        <w:tc>
          <w:tcPr>
            <w:tcW w:w="15417" w:type="dxa"/>
            <w:shd w:val="clear" w:color="auto" w:fill="FFFFFF" w:themeFill="background1"/>
          </w:tcPr>
          <w:p w:rsidR="006A23D5" w:rsidRPr="006A23D5" w:rsidRDefault="006A23D5" w:rsidP="00393E16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  <w:p w:rsidR="0042479B" w:rsidRPr="005A40A9" w:rsidRDefault="0042479B" w:rsidP="0042479B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4105EA">
              <w:rPr>
                <w:b/>
                <w:bCs/>
                <w:sz w:val="28"/>
                <w:szCs w:val="28"/>
              </w:rPr>
              <w:t>Вступ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. </w:t>
            </w:r>
            <w:r w:rsidRPr="004105EA">
              <w:rPr>
                <w:b/>
                <w:bCs/>
                <w:sz w:val="28"/>
                <w:szCs w:val="28"/>
              </w:rPr>
              <w:t>Літературні</w:t>
            </w:r>
            <w:r w:rsidR="00CA2794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4105EA">
              <w:rPr>
                <w:b/>
                <w:bCs/>
                <w:sz w:val="28"/>
                <w:szCs w:val="28"/>
              </w:rPr>
              <w:t xml:space="preserve">жанри та </w:t>
            </w:r>
            <w:proofErr w:type="gramStart"/>
            <w:r w:rsidRPr="004105EA">
              <w:rPr>
                <w:b/>
                <w:bCs/>
                <w:sz w:val="28"/>
                <w:szCs w:val="28"/>
              </w:rPr>
              <w:t>стил</w:t>
            </w:r>
            <w:proofErr w:type="gramEnd"/>
            <w:r w:rsidRPr="004105EA">
              <w:rPr>
                <w:b/>
                <w:bCs/>
                <w:sz w:val="28"/>
                <w:szCs w:val="28"/>
              </w:rPr>
              <w:t>і</w:t>
            </w:r>
            <w:r w:rsidR="00F02A27" w:rsidRPr="00F02A27">
              <w:rPr>
                <w:b/>
                <w:b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 xml:space="preserve">(1 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година)</w:t>
            </w:r>
          </w:p>
          <w:p w:rsidR="006A23D5" w:rsidRPr="005A40A9" w:rsidRDefault="006A23D5" w:rsidP="00393E16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</w:tc>
      </w:tr>
    </w:tbl>
    <w:tbl>
      <w:tblPr>
        <w:tblStyle w:val="ad"/>
        <w:tblW w:w="15417" w:type="dxa"/>
        <w:tblLayout w:type="fixed"/>
        <w:tblLook w:val="04A0" w:firstRow="1" w:lastRow="0" w:firstColumn="1" w:lastColumn="0" w:noHBand="0" w:noVBand="1"/>
      </w:tblPr>
      <w:tblGrid>
        <w:gridCol w:w="5070"/>
        <w:gridCol w:w="5205"/>
        <w:gridCol w:w="15"/>
        <w:gridCol w:w="25"/>
        <w:gridCol w:w="5102"/>
      </w:tblGrid>
      <w:tr w:rsidR="00BE5026" w:rsidRPr="005A40A9" w:rsidTr="005A40A9">
        <w:tc>
          <w:tcPr>
            <w:tcW w:w="5070" w:type="dxa"/>
          </w:tcPr>
          <w:p w:rsidR="003A2BA0" w:rsidRDefault="003A2BA0" w:rsidP="00823DE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3A2BA0">
              <w:rPr>
                <w:b/>
                <w:bCs/>
                <w:i/>
                <w:iCs/>
                <w:sz w:val="28"/>
                <w:szCs w:val="28"/>
              </w:rPr>
              <w:t>Учень/учениця</w:t>
            </w:r>
          </w:p>
          <w:p w:rsidR="003A2BA0" w:rsidRDefault="003A2BA0" w:rsidP="00823DE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3A2BA0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A67D28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3A2BA0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3A2BA0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3A2BA0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A67D28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3A2BA0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A67D28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3A2BA0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4931BC" w:rsidRDefault="004931BC" w:rsidP="004931BC">
            <w:pPr>
              <w:pStyle w:val="Default"/>
              <w:jc w:val="both"/>
              <w:rPr>
                <w:sz w:val="28"/>
                <w:szCs w:val="28"/>
              </w:rPr>
            </w:pPr>
            <w:r w:rsidRPr="004931BC">
              <w:rPr>
                <w:sz w:val="28"/>
                <w:szCs w:val="28"/>
              </w:rPr>
              <w:t>відповідає на запитання за змістом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почутого та/або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прочитаного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повідомлення, акцентуючи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увагу на важливих деталях; самостійно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передає за допомогою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різних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засобів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proofErr w:type="gramStart"/>
            <w:r w:rsidRPr="004931BC">
              <w:rPr>
                <w:sz w:val="28"/>
                <w:szCs w:val="28"/>
              </w:rPr>
              <w:t>в</w:t>
            </w:r>
            <w:proofErr w:type="gramEnd"/>
            <w:r w:rsidRPr="004931BC">
              <w:rPr>
                <w:sz w:val="28"/>
                <w:szCs w:val="28"/>
              </w:rPr>
              <w:t>ізуалізації (схема, таблиця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або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ін.) власне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розуміння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почутого та/або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прочитаного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повідомлення,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структуруючи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lastRenderedPageBreak/>
              <w:t>інформацію; коментує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окремі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аспекти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форми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почутого та/або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прочитаного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повідомлення (зокрема</w:t>
            </w:r>
            <w:r w:rsidR="00A67D28">
              <w:rPr>
                <w:sz w:val="28"/>
                <w:szCs w:val="28"/>
                <w:lang w:val="uk-UA"/>
              </w:rPr>
              <w:t xml:space="preserve"> </w:t>
            </w:r>
            <w:r w:rsidRPr="004931BC">
              <w:rPr>
                <w:sz w:val="28"/>
                <w:szCs w:val="28"/>
              </w:rPr>
              <w:t>художніх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>текстів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proofErr w:type="gramStart"/>
            <w:r w:rsidRPr="004931BC">
              <w:rPr>
                <w:sz w:val="28"/>
                <w:szCs w:val="28"/>
              </w:rPr>
              <w:t>р</w:t>
            </w:r>
            <w:proofErr w:type="gramEnd"/>
            <w:r w:rsidRPr="004931BC">
              <w:rPr>
                <w:sz w:val="28"/>
                <w:szCs w:val="28"/>
              </w:rPr>
              <w:t>ізних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Pr="004931BC">
              <w:rPr>
                <w:sz w:val="28"/>
                <w:szCs w:val="28"/>
              </w:rPr>
              <w:t xml:space="preserve">жанрів і стилів).  </w:t>
            </w:r>
          </w:p>
          <w:p w:rsidR="006F45F3" w:rsidRPr="003A2BA0" w:rsidRDefault="003A2BA0" w:rsidP="001959CC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3A2BA0">
              <w:rPr>
                <w:b/>
                <w:bCs/>
                <w:i/>
                <w:iCs/>
                <w:sz w:val="28"/>
                <w:szCs w:val="28"/>
              </w:rPr>
              <w:t>ІІ. Аналіз, інтерпретація, критичне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3A2BA0">
              <w:rPr>
                <w:b/>
                <w:bCs/>
                <w:i/>
                <w:iCs/>
                <w:sz w:val="28"/>
                <w:szCs w:val="28"/>
              </w:rPr>
              <w:t>оцінювання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3A2BA0">
              <w:rPr>
                <w:b/>
                <w:bCs/>
                <w:i/>
                <w:iCs/>
                <w:sz w:val="28"/>
                <w:szCs w:val="28"/>
              </w:rPr>
              <w:t xml:space="preserve">інформації в текстах </w:t>
            </w:r>
            <w:proofErr w:type="gramStart"/>
            <w:r w:rsidRPr="003A2BA0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3A2BA0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3A2BA0">
              <w:rPr>
                <w:b/>
                <w:bCs/>
                <w:i/>
                <w:iCs/>
                <w:sz w:val="28"/>
                <w:szCs w:val="28"/>
              </w:rPr>
              <w:t>видів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визначає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специфіку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складників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структури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художніх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текстів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різних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родів і жанрів, а також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особливості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міжродових і міжжанрових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утворень; знаходить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спільне і різне в літературних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творах</w:t>
            </w:r>
            <w:r w:rsidR="00D94B5C"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 xml:space="preserve">різних культур за жанровою структурою та/або стилем.  </w:t>
            </w:r>
          </w:p>
          <w:p w:rsidR="00DC76B4" w:rsidRPr="00DC76B4" w:rsidRDefault="00DC76B4" w:rsidP="00DC76B4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DC76B4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письмова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взаємодія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з іншими особами, зокрема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в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gramStart"/>
            <w:r w:rsidRPr="00DC76B4">
              <w:rPr>
                <w:b/>
                <w:bCs/>
                <w:i/>
                <w:iCs/>
                <w:sz w:val="28"/>
                <w:szCs w:val="28"/>
              </w:rPr>
              <w:t>цифровому</w:t>
            </w:r>
            <w:proofErr w:type="gramEnd"/>
            <w:r w:rsidRPr="00DC76B4">
              <w:rPr>
                <w:b/>
                <w:bCs/>
                <w:i/>
                <w:iCs/>
                <w:sz w:val="28"/>
                <w:szCs w:val="28"/>
              </w:rPr>
              <w:t xml:space="preserve"> середовищі</w:t>
            </w:r>
          </w:p>
          <w:p w:rsidR="001959CC" w:rsidRDefault="00D94B5C" w:rsidP="001959CC">
            <w:pPr>
              <w:pStyle w:val="Default"/>
              <w:jc w:val="both"/>
              <w:rPr>
                <w:sz w:val="28"/>
                <w:szCs w:val="28"/>
              </w:rPr>
            </w:pPr>
            <w:r w:rsidRPr="001959CC">
              <w:rPr>
                <w:sz w:val="28"/>
                <w:szCs w:val="28"/>
              </w:rPr>
              <w:t>П</w:t>
            </w:r>
            <w:r w:rsidR="001959CC" w:rsidRPr="001959CC">
              <w:rPr>
                <w:sz w:val="28"/>
                <w:szCs w:val="28"/>
              </w:rPr>
              <w:t>резентує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прочитаний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художній текст певного жанру та стилю у самостійно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обраний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 xml:space="preserve">спосіб. </w:t>
            </w:r>
          </w:p>
          <w:p w:rsidR="00DC76B4" w:rsidRPr="00DC76B4" w:rsidRDefault="00DC76B4" w:rsidP="001959CC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DC76B4">
              <w:rPr>
                <w:b/>
                <w:bCs/>
                <w:i/>
                <w:iCs/>
                <w:sz w:val="28"/>
                <w:szCs w:val="28"/>
              </w:rPr>
              <w:t xml:space="preserve">IV. </w:t>
            </w:r>
            <w:proofErr w:type="gramStart"/>
            <w:r w:rsidRPr="00DC76B4">
              <w:rPr>
                <w:b/>
                <w:bCs/>
                <w:i/>
                <w:iCs/>
                <w:sz w:val="28"/>
                <w:szCs w:val="28"/>
              </w:rPr>
              <w:t>Досл</w:t>
            </w:r>
            <w:proofErr w:type="gramEnd"/>
            <w:r w:rsidRPr="00DC76B4">
              <w:rPr>
                <w:b/>
                <w:bCs/>
                <w:i/>
                <w:iCs/>
                <w:sz w:val="28"/>
                <w:szCs w:val="28"/>
              </w:rPr>
              <w:t>ідження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літературних і мовних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явищ,читацької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діяльності та індивідуального</w:t>
            </w:r>
            <w:r w:rsidR="00D94B5C" w:rsidRPr="00D94B5C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DC76B4">
              <w:rPr>
                <w:b/>
                <w:bCs/>
                <w:i/>
                <w:iCs/>
                <w:sz w:val="28"/>
                <w:szCs w:val="28"/>
              </w:rPr>
              <w:t>мовлення</w:t>
            </w:r>
          </w:p>
          <w:p w:rsidR="00BE5026" w:rsidRPr="00FB1270" w:rsidRDefault="00D94B5C" w:rsidP="001959CC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1959CC">
              <w:rPr>
                <w:sz w:val="28"/>
                <w:szCs w:val="28"/>
              </w:rPr>
              <w:t>А</w:t>
            </w:r>
            <w:r w:rsidR="001959CC" w:rsidRPr="001959CC">
              <w:rPr>
                <w:sz w:val="28"/>
                <w:szCs w:val="28"/>
              </w:rPr>
              <w:t>налізує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 xml:space="preserve">окремі </w:t>
            </w:r>
            <w:proofErr w:type="gramStart"/>
            <w:r w:rsidR="001959CC" w:rsidRPr="001959CC">
              <w:rPr>
                <w:sz w:val="28"/>
                <w:szCs w:val="28"/>
              </w:rPr>
              <w:t>теоретико-л</w:t>
            </w:r>
            <w:proofErr w:type="gramEnd"/>
            <w:r w:rsidR="001959CC" w:rsidRPr="001959CC">
              <w:rPr>
                <w:sz w:val="28"/>
                <w:szCs w:val="28"/>
              </w:rPr>
              <w:t>ітературні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або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мовні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явища в художніх текстах і робить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висновки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щодо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їх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використання в авторському</w:t>
            </w:r>
            <w:r w:rsidRPr="00D94B5C">
              <w:rPr>
                <w:sz w:val="28"/>
                <w:szCs w:val="28"/>
              </w:rPr>
              <w:t xml:space="preserve"> </w:t>
            </w:r>
            <w:r w:rsidR="001959CC" w:rsidRPr="001959CC">
              <w:rPr>
                <w:sz w:val="28"/>
                <w:szCs w:val="28"/>
              </w:rPr>
              <w:t>стилі.</w:t>
            </w:r>
          </w:p>
        </w:tc>
        <w:tc>
          <w:tcPr>
            <w:tcW w:w="5245" w:type="dxa"/>
            <w:gridSpan w:val="3"/>
          </w:tcPr>
          <w:p w:rsidR="00823DEF" w:rsidRPr="009C1194" w:rsidRDefault="004105EA" w:rsidP="004105EA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4105EA">
              <w:rPr>
                <w:sz w:val="28"/>
                <w:szCs w:val="28"/>
                <w:lang w:val="uk-UA"/>
              </w:rPr>
              <w:lastRenderedPageBreak/>
              <w:t xml:space="preserve">Жанри художньої літератури. Епічні,ліричні, драматичні жанри. Взаємодія жанрів. Міжжанрові та міжродові утворення. Стилі загальні та індивідуальні. </w:t>
            </w:r>
            <w:r w:rsidR="003E0390" w:rsidRPr="009C1194">
              <w:rPr>
                <w:b/>
                <w:bCs/>
                <w:sz w:val="28"/>
                <w:szCs w:val="28"/>
                <w:lang w:val="uk-UA"/>
              </w:rPr>
              <w:t>(1 година)</w:t>
            </w:r>
          </w:p>
          <w:p w:rsidR="003E0390" w:rsidRPr="009C1194" w:rsidRDefault="003E0390" w:rsidP="005A40A9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</w:p>
          <w:p w:rsidR="00065B4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2B69F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Теорія літератури (ТЛ) </w:t>
            </w:r>
            <w:r w:rsidRPr="002B69FC">
              <w:rPr>
                <w:i/>
                <w:iCs/>
                <w:sz w:val="28"/>
                <w:szCs w:val="28"/>
                <w:lang w:val="uk-UA"/>
              </w:rPr>
              <w:t xml:space="preserve">Літературний жанр, літературний стиль. </w:t>
            </w:r>
          </w:p>
          <w:p w:rsidR="009C1194" w:rsidRDefault="009C1194" w:rsidP="00B34067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</w:p>
          <w:p w:rsid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9C1194">
              <w:rPr>
                <w:b/>
                <w:bCs/>
                <w:i/>
                <w:iCs/>
                <w:sz w:val="28"/>
                <w:szCs w:val="28"/>
              </w:rPr>
              <w:t xml:space="preserve">Література і культура (ЛК) </w:t>
            </w:r>
            <w:r w:rsidRPr="009C1194">
              <w:rPr>
                <w:i/>
                <w:iCs/>
                <w:sz w:val="28"/>
                <w:szCs w:val="28"/>
              </w:rPr>
              <w:t xml:space="preserve">Жанри і </w:t>
            </w:r>
            <w:proofErr w:type="gramStart"/>
            <w:r w:rsidRPr="009C1194">
              <w:rPr>
                <w:i/>
                <w:iCs/>
                <w:sz w:val="28"/>
                <w:szCs w:val="28"/>
              </w:rPr>
              <w:t>стил</w:t>
            </w:r>
            <w:proofErr w:type="gramEnd"/>
            <w:r w:rsidRPr="009C1194">
              <w:rPr>
                <w:i/>
                <w:iCs/>
                <w:sz w:val="28"/>
                <w:szCs w:val="28"/>
              </w:rPr>
              <w:t>і як органічні</w:t>
            </w:r>
            <w:r w:rsidR="00A67D28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>елементи</w:t>
            </w:r>
            <w:r w:rsidR="00A67D28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>культури. Загальне і національне в структурі</w:t>
            </w:r>
            <w:r w:rsidR="00A67D28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 xml:space="preserve">жанрів і </w:t>
            </w:r>
            <w:proofErr w:type="gramStart"/>
            <w:r w:rsidRPr="009C1194">
              <w:rPr>
                <w:i/>
                <w:iCs/>
                <w:sz w:val="28"/>
                <w:szCs w:val="28"/>
              </w:rPr>
              <w:t>стил</w:t>
            </w:r>
            <w:proofErr w:type="gramEnd"/>
            <w:r w:rsidRPr="009C1194">
              <w:rPr>
                <w:i/>
                <w:iCs/>
                <w:sz w:val="28"/>
                <w:szCs w:val="28"/>
              </w:rPr>
              <w:t>ів.</w:t>
            </w:r>
          </w:p>
          <w:p w:rsidR="009C119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</w:p>
          <w:p w:rsidR="009C119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9C1194">
              <w:rPr>
                <w:b/>
                <w:bCs/>
                <w:i/>
                <w:iCs/>
                <w:sz w:val="28"/>
                <w:szCs w:val="28"/>
              </w:rPr>
              <w:t xml:space="preserve">Україна і світ (УС) </w:t>
            </w:r>
            <w:r w:rsidRPr="009C1194">
              <w:rPr>
                <w:i/>
                <w:iCs/>
                <w:sz w:val="28"/>
                <w:szCs w:val="28"/>
              </w:rPr>
              <w:t>Жанрово-стильові</w:t>
            </w:r>
          </w:p>
          <w:p w:rsidR="009C119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9C1194">
              <w:rPr>
                <w:i/>
                <w:iCs/>
                <w:sz w:val="28"/>
                <w:szCs w:val="28"/>
              </w:rPr>
              <w:t>тенденції в українській та зарубіжних</w:t>
            </w:r>
          </w:p>
          <w:p w:rsidR="009C119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proofErr w:type="gramStart"/>
            <w:r w:rsidRPr="009C1194">
              <w:rPr>
                <w:i/>
                <w:iCs/>
                <w:sz w:val="28"/>
                <w:szCs w:val="28"/>
              </w:rPr>
              <w:t>л</w:t>
            </w:r>
            <w:proofErr w:type="gramEnd"/>
            <w:r w:rsidRPr="009C1194">
              <w:rPr>
                <w:i/>
                <w:iCs/>
                <w:sz w:val="28"/>
                <w:szCs w:val="28"/>
              </w:rPr>
              <w:t>ітературах на етапах</w:t>
            </w:r>
            <w:r w:rsidR="00FC064B">
              <w:rPr>
                <w:i/>
                <w:iCs/>
                <w:sz w:val="28"/>
                <w:szCs w:val="28"/>
                <w:lang w:val="en-US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>літературного</w:t>
            </w:r>
          </w:p>
          <w:p w:rsidR="009C119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9C1194">
              <w:rPr>
                <w:i/>
                <w:iCs/>
                <w:sz w:val="28"/>
                <w:szCs w:val="28"/>
              </w:rPr>
              <w:t xml:space="preserve">процесу: подібності й відмінності.  </w:t>
            </w:r>
          </w:p>
          <w:p w:rsidR="009A69EC" w:rsidRDefault="009A69EC" w:rsidP="009C1194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065B44" w:rsidRPr="009C1194" w:rsidRDefault="009C1194" w:rsidP="009C1194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9C1194">
              <w:rPr>
                <w:b/>
                <w:bCs/>
                <w:i/>
                <w:iCs/>
                <w:sz w:val="28"/>
                <w:szCs w:val="28"/>
              </w:rPr>
              <w:t xml:space="preserve">Медіатекст (МТ) </w:t>
            </w:r>
            <w:r w:rsidRPr="009C1194">
              <w:rPr>
                <w:i/>
                <w:iCs/>
                <w:sz w:val="28"/>
                <w:szCs w:val="28"/>
              </w:rPr>
              <w:t>Вплив</w:t>
            </w:r>
            <w:r w:rsidR="00FC064B" w:rsidRPr="00FC064B">
              <w:rPr>
                <w:i/>
                <w:iCs/>
                <w:sz w:val="28"/>
                <w:szCs w:val="28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>медіа на розвиток</w:t>
            </w:r>
            <w:r w:rsidR="00FC064B" w:rsidRPr="00FC064B">
              <w:rPr>
                <w:i/>
                <w:iCs/>
                <w:sz w:val="28"/>
                <w:szCs w:val="28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>літературних</w:t>
            </w:r>
            <w:r w:rsidR="00FC064B" w:rsidRPr="00FC064B">
              <w:rPr>
                <w:i/>
                <w:iCs/>
                <w:sz w:val="28"/>
                <w:szCs w:val="28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 xml:space="preserve">жанрів і </w:t>
            </w:r>
            <w:proofErr w:type="gramStart"/>
            <w:r w:rsidRPr="009C1194">
              <w:rPr>
                <w:i/>
                <w:iCs/>
                <w:sz w:val="28"/>
                <w:szCs w:val="28"/>
              </w:rPr>
              <w:t>стил</w:t>
            </w:r>
            <w:proofErr w:type="gramEnd"/>
            <w:r w:rsidRPr="009C1194">
              <w:rPr>
                <w:i/>
                <w:iCs/>
                <w:sz w:val="28"/>
                <w:szCs w:val="28"/>
              </w:rPr>
              <w:t>ів у сучасний</w:t>
            </w:r>
            <w:r w:rsidR="00FC064B" w:rsidRPr="00FC064B">
              <w:rPr>
                <w:i/>
                <w:iCs/>
                <w:sz w:val="28"/>
                <w:szCs w:val="28"/>
              </w:rPr>
              <w:t xml:space="preserve"> </w:t>
            </w:r>
            <w:r w:rsidRPr="009C1194">
              <w:rPr>
                <w:i/>
                <w:iCs/>
                <w:sz w:val="28"/>
                <w:szCs w:val="28"/>
              </w:rPr>
              <w:t xml:space="preserve">період.  </w:t>
            </w:r>
          </w:p>
          <w:p w:rsidR="00BE5026" w:rsidRPr="005A40A9" w:rsidRDefault="00BE5026" w:rsidP="005A40A9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102" w:type="dxa"/>
          </w:tcPr>
          <w:p w:rsidR="00BE5026" w:rsidRPr="00484F5B" w:rsidRDefault="00484F5B" w:rsidP="00823DEF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proofErr w:type="gramStart"/>
            <w:r w:rsidRPr="00484F5B">
              <w:rPr>
                <w:sz w:val="28"/>
                <w:szCs w:val="28"/>
              </w:rPr>
              <w:lastRenderedPageBreak/>
              <w:t>Р</w:t>
            </w:r>
            <w:proofErr w:type="gramEnd"/>
            <w:r w:rsidRPr="00484F5B">
              <w:rPr>
                <w:sz w:val="28"/>
                <w:szCs w:val="28"/>
              </w:rPr>
              <w:t>ізні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види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читання (індивідуальне, виразне, в особах, мелодекламація, повторне, вибіркове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або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ін.), відповіді на запитання за зміст</w:t>
            </w:r>
            <w:r w:rsidR="00F02A27">
              <w:rPr>
                <w:sz w:val="28"/>
                <w:szCs w:val="28"/>
              </w:rPr>
              <w:t>ом тексту, візуалізація (схема,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таблиця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або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ін.)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змісту тексту, коментування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аспектів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форми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художнього тексту, визначення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специфіки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складників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структури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художнього тексту, порівняння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літературних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творів за жанровими і стильовими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ознаками, презентація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прочитаного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літературного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твору у самостійно</w:t>
            </w:r>
            <w:r w:rsidR="00F02A27" w:rsidRPr="00F02A27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обраний</w:t>
            </w:r>
            <w:r w:rsidR="0040138A" w:rsidRPr="0040138A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 xml:space="preserve">спосіб (розповідь, </w:t>
            </w:r>
            <w:r w:rsidRPr="00484F5B">
              <w:rPr>
                <w:sz w:val="28"/>
                <w:szCs w:val="28"/>
              </w:rPr>
              <w:lastRenderedPageBreak/>
              <w:t>презентація, інформаційний плакат, постер або</w:t>
            </w:r>
            <w:r w:rsidR="00FC064B" w:rsidRPr="00FC064B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ін.), аналіз і висновки</w:t>
            </w:r>
            <w:r w:rsidR="00FC064B" w:rsidRPr="00013B7F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щодо</w:t>
            </w:r>
            <w:r w:rsidR="00FC064B" w:rsidRPr="00013B7F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</w:rPr>
              <w:t>авторського стилю художнього тексту.</w:t>
            </w:r>
          </w:p>
        </w:tc>
      </w:tr>
      <w:tr w:rsidR="00BE5026" w:rsidRPr="005A40A9" w:rsidTr="005A40A9">
        <w:tc>
          <w:tcPr>
            <w:tcW w:w="15417" w:type="dxa"/>
            <w:gridSpan w:val="5"/>
          </w:tcPr>
          <w:p w:rsidR="00BE5026" w:rsidRPr="005A40A9" w:rsidRDefault="00BE5026">
            <w:pPr>
              <w:pStyle w:val="Default"/>
              <w:jc w:val="center"/>
              <w:rPr>
                <w:b/>
                <w:sz w:val="28"/>
                <w:szCs w:val="28"/>
                <w:lang w:val="uk-UA"/>
              </w:rPr>
            </w:pPr>
          </w:p>
          <w:p w:rsidR="00BE5026" w:rsidRPr="005A40A9" w:rsidRDefault="009C1194">
            <w:pPr>
              <w:pStyle w:val="Default"/>
              <w:jc w:val="center"/>
              <w:rPr>
                <w:b/>
                <w:sz w:val="28"/>
                <w:szCs w:val="28"/>
                <w:lang w:val="uk-UA"/>
              </w:rPr>
            </w:pPr>
            <w:r w:rsidRPr="009C1194">
              <w:rPr>
                <w:b/>
                <w:sz w:val="28"/>
                <w:szCs w:val="28"/>
              </w:rPr>
              <w:lastRenderedPageBreak/>
              <w:t xml:space="preserve">ДОБА ПРОСВІТНИЦТВА: РОЗУМ, ПРИРОДА, ОСВІТА </w:t>
            </w:r>
            <w:r w:rsidR="00276EE6" w:rsidRPr="005A40A9">
              <w:rPr>
                <w:b/>
                <w:bCs/>
                <w:sz w:val="28"/>
                <w:szCs w:val="28"/>
              </w:rPr>
              <w:t>(</w:t>
            </w:r>
            <w:r w:rsidR="00CB5CE7">
              <w:rPr>
                <w:b/>
                <w:bCs/>
                <w:sz w:val="28"/>
                <w:szCs w:val="28"/>
                <w:lang w:val="uk-UA"/>
              </w:rPr>
              <w:t>6</w:t>
            </w:r>
            <w:r w:rsidR="00276EE6" w:rsidRPr="005A40A9">
              <w:rPr>
                <w:b/>
                <w:bCs/>
                <w:sz w:val="28"/>
                <w:szCs w:val="28"/>
                <w:lang w:val="uk-UA"/>
              </w:rPr>
              <w:t>годин)</w:t>
            </w:r>
          </w:p>
          <w:p w:rsidR="00BE5026" w:rsidRPr="005A40A9" w:rsidRDefault="00BE5026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  <w:tr w:rsidR="001C603A" w:rsidRPr="00F02A27" w:rsidTr="005A40A9">
        <w:tc>
          <w:tcPr>
            <w:tcW w:w="5070" w:type="dxa"/>
          </w:tcPr>
          <w:p w:rsidR="00015831" w:rsidRDefault="00FB1270" w:rsidP="0001583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FB1270">
              <w:rPr>
                <w:b/>
                <w:bCs/>
                <w:i/>
                <w:iCs/>
                <w:sz w:val="28"/>
                <w:szCs w:val="28"/>
              </w:rPr>
              <w:lastRenderedPageBreak/>
              <w:t>І. Взаємодія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з іншими особами усно, сприймання і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використання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інформації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 xml:space="preserve">у </w:t>
            </w:r>
            <w:proofErr w:type="gramStart"/>
            <w:r w:rsidRPr="00FB1270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FB1270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015831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с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итуаціях</w:t>
            </w:r>
          </w:p>
          <w:p w:rsidR="00015831" w:rsidRPr="00015831" w:rsidRDefault="00015831" w:rsidP="0001583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015831">
              <w:rPr>
                <w:sz w:val="28"/>
                <w:szCs w:val="28"/>
                <w:lang w:val="uk-UA"/>
              </w:rPr>
              <w:t>обговорює актуальність, жанрово-родову належність почутого та/або прочитаного художнього тексту/медіатексту, ідейно</w:t>
            </w:r>
            <w:r>
              <w:rPr>
                <w:sz w:val="28"/>
                <w:szCs w:val="28"/>
                <w:lang w:val="uk-UA"/>
              </w:rPr>
              <w:t>-</w:t>
            </w:r>
            <w:r w:rsidRPr="00015831">
              <w:rPr>
                <w:sz w:val="28"/>
                <w:szCs w:val="28"/>
                <w:lang w:val="uk-UA"/>
              </w:rPr>
              <w:t xml:space="preserve">тематичні та естетичні особливості, зв'язок тексту з певною епохою, творчістю митця; виявляє важливі деталі почутого та/або </w:t>
            </w:r>
          </w:p>
          <w:p w:rsidR="001C603A" w:rsidRPr="00F6628E" w:rsidRDefault="00015831" w:rsidP="0001583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F6628E">
              <w:rPr>
                <w:sz w:val="28"/>
                <w:szCs w:val="28"/>
                <w:lang w:val="uk-UA"/>
              </w:rPr>
              <w:t>прочитаного</w:t>
            </w:r>
            <w:r w:rsidR="005D42F3" w:rsidRPr="005D42F3">
              <w:rPr>
                <w:sz w:val="28"/>
                <w:szCs w:val="28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художнього тексту/медіатексту для ілюстрування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власного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розуміння тексту; доречно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використовує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цитати з різних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джерел (зокрема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художніх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текстів, медіатекстів) для підтвердження та увиразнення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власних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 xml:space="preserve">поглядів, ідей, переконань.  </w:t>
            </w:r>
            <w:r w:rsidR="00FB1270"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cr/>
            </w:r>
            <w:r w:rsidR="001C603A"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t>ІІ. Аналіз, інтерпретація, критичне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="001C603A"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t>оцінювання</w:t>
            </w:r>
            <w:r w:rsidR="00013B7F" w:rsidRPr="00013B7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="001C603A"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t>інформації в текстах різнихвидів</w:t>
            </w:r>
          </w:p>
          <w:p w:rsidR="00015831" w:rsidRPr="00F6628E" w:rsidRDefault="00015831" w:rsidP="00015831">
            <w:pPr>
              <w:pStyle w:val="af0"/>
              <w:spacing w:before="0" w:beforeAutospacing="0" w:after="0" w:afterAutospacing="0"/>
              <w:jc w:val="both"/>
              <w:rPr>
                <w:rFonts w:eastAsia="+mn-ea"/>
                <w:kern w:val="24"/>
                <w:sz w:val="28"/>
                <w:szCs w:val="28"/>
                <w:lang w:val="uk-UA"/>
              </w:rPr>
            </w:pP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обстою</w:t>
            </w:r>
            <w:r w:rsidR="00013B7F" w:rsidRPr="00013B7F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євласну думку про роль і місц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е</w:t>
            </w:r>
            <w:r w:rsidR="00013B7F" w:rsidRPr="00013B7F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художнього тексту/медіатексту в кул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ь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турно історичному</w:t>
            </w:r>
            <w:r w:rsidR="00013B7F" w:rsidRPr="00013B7F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контексті; пропону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є</w:t>
            </w:r>
            <w:r w:rsidR="00013B7F" w:rsidRPr="00013B7F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вар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і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анти</w:t>
            </w:r>
            <w:r w:rsidR="00013B7F" w:rsidRPr="00013B7F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інтерпретації</w:t>
            </w:r>
            <w:r w:rsidR="00013B7F" w:rsidRPr="00013B7F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образів, подій і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lastRenderedPageBreak/>
              <w:t>ситуацій у художніх тек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с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тах/медіатекстах, зважаючи на множи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н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ність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прочитання в різних контекстах; представляє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текстову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інформацію з о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д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ного або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кількох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джерел (зокрема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худ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о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жніх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текстів, медіатекстів), комбіну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ю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чи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різні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способи і засоби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візуалізації</w:t>
            </w:r>
            <w:r w:rsidR="00F60459" w:rsidRPr="00F60459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змі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с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ту. </w:t>
            </w:r>
          </w:p>
          <w:p w:rsidR="00FB1270" w:rsidRPr="00FB1270" w:rsidRDefault="001C603A" w:rsidP="00015831">
            <w:pPr>
              <w:pStyle w:val="af0"/>
              <w:spacing w:before="0" w:beforeAutospacing="0" w:after="0" w:afterAutospacing="0"/>
              <w:jc w:val="both"/>
              <w:rPr>
                <w:rFonts w:eastAsia="+mn-ea"/>
                <w:b/>
                <w:bCs/>
                <w:i/>
                <w:iCs/>
                <w:kern w:val="24"/>
                <w:sz w:val="28"/>
                <w:szCs w:val="28"/>
              </w:rPr>
            </w:pPr>
            <w:r w:rsidRPr="005A40A9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 письмовавзаємодія з інш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и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 xml:space="preserve">ми особами, зокрема в </w:t>
            </w:r>
            <w:proofErr w:type="gramStart"/>
            <w:r w:rsidRPr="005A40A9">
              <w:rPr>
                <w:b/>
                <w:bCs/>
                <w:i/>
                <w:iCs/>
                <w:sz w:val="28"/>
                <w:szCs w:val="28"/>
              </w:rPr>
              <w:t>цифровому</w:t>
            </w:r>
            <w:proofErr w:type="gramEnd"/>
            <w:r w:rsidRPr="005A40A9">
              <w:rPr>
                <w:b/>
                <w:bCs/>
                <w:i/>
                <w:iCs/>
                <w:sz w:val="28"/>
                <w:szCs w:val="28"/>
              </w:rPr>
              <w:t xml:space="preserve"> с</w:t>
            </w:r>
            <w:r w:rsidR="001E453C">
              <w:rPr>
                <w:b/>
                <w:bCs/>
                <w:i/>
                <w:iCs/>
                <w:sz w:val="28"/>
                <w:szCs w:val="28"/>
                <w:lang w:val="uk-UA"/>
              </w:rPr>
              <w:t>е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редовищі</w:t>
            </w:r>
          </w:p>
          <w:p w:rsidR="00015831" w:rsidRDefault="00F60459" w:rsidP="00FB1270">
            <w:pPr>
              <w:pStyle w:val="Default"/>
              <w:jc w:val="both"/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</w:pPr>
            <w:r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С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творює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самостійно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художні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тексти/медіатексти за почутим та/або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прочитаним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літературним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твором, використовує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р</w:t>
            </w:r>
            <w:proofErr w:type="gramEnd"/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ізні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форми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їх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презентації для досягнення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відповідної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комунікативної мети; добирає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виражальні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мовні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засоби, виявляючи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творчу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індивідуальність. </w:t>
            </w:r>
          </w:p>
          <w:p w:rsidR="00FB1270" w:rsidRPr="00FB1270" w:rsidRDefault="00FB1270" w:rsidP="00FB1270">
            <w:pPr>
              <w:pStyle w:val="Default"/>
              <w:jc w:val="both"/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</w:pP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IV. </w:t>
            </w:r>
            <w:proofErr w:type="gramStart"/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Досл</w:t>
            </w:r>
            <w:proofErr w:type="gramEnd"/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ідження</w:t>
            </w:r>
            <w:r w:rsidR="00F60459" w:rsidRPr="00F60459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літературних і мовних</w:t>
            </w:r>
            <w:r w:rsidR="00F60459" w:rsidRPr="00F60459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явищ,читацької</w:t>
            </w:r>
            <w:r w:rsidR="00F60459" w:rsidRPr="00F60459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діяльності та індивідуального</w:t>
            </w:r>
            <w:r w:rsidR="00F60459" w:rsidRPr="00F60459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мовлення</w:t>
            </w:r>
          </w:p>
          <w:p w:rsidR="001C603A" w:rsidRDefault="00F60459" w:rsidP="00015831">
            <w:pPr>
              <w:pStyle w:val="Default"/>
              <w:jc w:val="both"/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</w:pPr>
            <w:r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В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изначає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закономірності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функціонування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окремих </w:t>
            </w:r>
            <w:proofErr w:type="gramStart"/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теоретико-л</w:t>
            </w:r>
            <w:proofErr w:type="gramEnd"/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ітературних та/або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мовних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одиниць у літературних</w:t>
            </w:r>
            <w:r w:rsidRPr="00F60459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01583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творах.</w:t>
            </w:r>
          </w:p>
          <w:p w:rsidR="006718BE" w:rsidRPr="00FB1270" w:rsidRDefault="006718BE" w:rsidP="0001583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</w:p>
        </w:tc>
        <w:tc>
          <w:tcPr>
            <w:tcW w:w="5220" w:type="dxa"/>
            <w:gridSpan w:val="2"/>
          </w:tcPr>
          <w:p w:rsidR="00B34067" w:rsidRDefault="009C1194" w:rsidP="009C119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9C1194">
              <w:rPr>
                <w:sz w:val="28"/>
                <w:szCs w:val="28"/>
                <w:lang w:val="uk-UA"/>
              </w:rPr>
              <w:lastRenderedPageBreak/>
              <w:t>Історичні умови та провідні ідеї Просвітництва. Вплив філософії на літературу й культуру доби.</w:t>
            </w:r>
            <w:r w:rsidR="00CA2794">
              <w:rPr>
                <w:sz w:val="28"/>
                <w:szCs w:val="28"/>
                <w:lang w:val="uk-UA"/>
              </w:rPr>
              <w:t xml:space="preserve"> </w:t>
            </w:r>
            <w:r w:rsidR="00B34067" w:rsidRPr="003E0390">
              <w:rPr>
                <w:b/>
                <w:bCs/>
                <w:sz w:val="28"/>
                <w:szCs w:val="28"/>
              </w:rPr>
              <w:t>(1 година)</w:t>
            </w:r>
          </w:p>
          <w:p w:rsidR="00B34067" w:rsidRPr="00B34067" w:rsidRDefault="00B34067" w:rsidP="00B34067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:rsidR="009A69EC" w:rsidRDefault="009C1194" w:rsidP="009C119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9C1194">
              <w:rPr>
                <w:b/>
                <w:bCs/>
                <w:sz w:val="28"/>
                <w:szCs w:val="28"/>
              </w:rPr>
              <w:t>Йоганн</w:t>
            </w:r>
            <w:r>
              <w:rPr>
                <w:b/>
                <w:bCs/>
                <w:sz w:val="28"/>
                <w:szCs w:val="28"/>
                <w:lang w:val="uk-UA"/>
              </w:rPr>
              <w:t>-</w:t>
            </w:r>
            <w:r w:rsidRPr="009C1194">
              <w:rPr>
                <w:b/>
                <w:bCs/>
                <w:sz w:val="28"/>
                <w:szCs w:val="28"/>
              </w:rPr>
              <w:t>Крістоф</w:t>
            </w:r>
            <w:r>
              <w:rPr>
                <w:b/>
                <w:bCs/>
                <w:sz w:val="28"/>
                <w:szCs w:val="28"/>
                <w:lang w:val="uk-UA"/>
              </w:rPr>
              <w:t>-</w:t>
            </w:r>
            <w:r w:rsidRPr="009C1194">
              <w:rPr>
                <w:b/>
                <w:bCs/>
                <w:sz w:val="28"/>
                <w:szCs w:val="28"/>
              </w:rPr>
              <w:t xml:space="preserve">Фрідріх Шиллер (1759–1805). «До радості». </w:t>
            </w:r>
            <w:r w:rsidR="009A69EC" w:rsidRPr="009C1194">
              <w:rPr>
                <w:b/>
                <w:bCs/>
                <w:sz w:val="28"/>
                <w:szCs w:val="28"/>
              </w:rPr>
              <w:t>(</w:t>
            </w:r>
            <w:r w:rsidR="009A69EC">
              <w:rPr>
                <w:b/>
                <w:bCs/>
                <w:sz w:val="28"/>
                <w:szCs w:val="28"/>
                <w:lang w:val="uk-UA"/>
              </w:rPr>
              <w:t>1</w:t>
            </w:r>
            <w:r w:rsidR="009A69EC" w:rsidRPr="009C1194">
              <w:rPr>
                <w:b/>
                <w:bCs/>
                <w:sz w:val="28"/>
                <w:szCs w:val="28"/>
              </w:rPr>
              <w:t xml:space="preserve"> годин</w:t>
            </w:r>
            <w:r w:rsidR="009A69EC">
              <w:rPr>
                <w:b/>
                <w:bCs/>
                <w:sz w:val="28"/>
                <w:szCs w:val="28"/>
                <w:lang w:val="uk-UA"/>
              </w:rPr>
              <w:t>а</w:t>
            </w:r>
            <w:r w:rsidR="009A69EC" w:rsidRPr="009C1194">
              <w:rPr>
                <w:b/>
                <w:bCs/>
                <w:sz w:val="28"/>
                <w:szCs w:val="28"/>
              </w:rPr>
              <w:t xml:space="preserve">) </w:t>
            </w:r>
          </w:p>
          <w:p w:rsidR="009A69EC" w:rsidRDefault="009A69EC" w:rsidP="009C119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9C1194" w:rsidRDefault="009C1194" w:rsidP="009C119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9C1194">
              <w:rPr>
                <w:sz w:val="28"/>
                <w:szCs w:val="28"/>
              </w:rPr>
              <w:t>Просвітницька</w:t>
            </w:r>
            <w:r w:rsidR="00CA2794">
              <w:rPr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sz w:val="28"/>
                <w:szCs w:val="28"/>
              </w:rPr>
              <w:t>ідея</w:t>
            </w:r>
            <w:r w:rsidR="00CA2794">
              <w:rPr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sz w:val="28"/>
                <w:szCs w:val="28"/>
              </w:rPr>
              <w:t>об’єднання</w:t>
            </w:r>
            <w:r w:rsidR="00CA2794">
              <w:rPr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sz w:val="28"/>
                <w:szCs w:val="28"/>
              </w:rPr>
              <w:t xml:space="preserve">людства </w:t>
            </w:r>
            <w:proofErr w:type="gramStart"/>
            <w:r w:rsidRPr="009C1194">
              <w:rPr>
                <w:sz w:val="28"/>
                <w:szCs w:val="28"/>
              </w:rPr>
              <w:t>в</w:t>
            </w:r>
            <w:proofErr w:type="gramEnd"/>
            <w:r w:rsidRPr="009C1194">
              <w:rPr>
                <w:sz w:val="28"/>
                <w:szCs w:val="28"/>
              </w:rPr>
              <w:t xml:space="preserve"> </w:t>
            </w:r>
            <w:proofErr w:type="gramStart"/>
            <w:r w:rsidRPr="009C1194">
              <w:rPr>
                <w:sz w:val="28"/>
                <w:szCs w:val="28"/>
              </w:rPr>
              <w:t>од</w:t>
            </w:r>
            <w:proofErr w:type="gramEnd"/>
            <w:r w:rsidRPr="009C1194">
              <w:rPr>
                <w:sz w:val="28"/>
                <w:szCs w:val="28"/>
              </w:rPr>
              <w:t>і «До радості» Ф. Шиллера. Пафос твору, який став гімномЄвросоюзу.</w:t>
            </w:r>
          </w:p>
          <w:p w:rsidR="009C1194" w:rsidRDefault="009C1194" w:rsidP="00B34067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9A69EC" w:rsidRDefault="009C1194" w:rsidP="009C119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9C1194">
              <w:rPr>
                <w:b/>
                <w:bCs/>
                <w:sz w:val="28"/>
                <w:szCs w:val="28"/>
              </w:rPr>
              <w:t>Йоганн</w:t>
            </w:r>
            <w:r w:rsidR="002B69FC">
              <w:rPr>
                <w:b/>
                <w:bCs/>
                <w:sz w:val="28"/>
                <w:szCs w:val="28"/>
                <w:lang w:val="uk-UA"/>
              </w:rPr>
              <w:t>-</w:t>
            </w:r>
            <w:r w:rsidRPr="009C1194">
              <w:rPr>
                <w:b/>
                <w:bCs/>
                <w:sz w:val="28"/>
                <w:szCs w:val="28"/>
              </w:rPr>
              <w:t>Вольфганг Ґете (1749–1832). «Травнева</w:t>
            </w:r>
            <w:r w:rsidR="00013B7F">
              <w:rPr>
                <w:b/>
                <w:bCs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9C1194">
              <w:rPr>
                <w:b/>
                <w:bCs/>
                <w:sz w:val="28"/>
                <w:szCs w:val="28"/>
              </w:rPr>
              <w:t>п</w:t>
            </w:r>
            <w:proofErr w:type="gramEnd"/>
            <w:r w:rsidRPr="009C1194">
              <w:rPr>
                <w:b/>
                <w:bCs/>
                <w:sz w:val="28"/>
                <w:szCs w:val="28"/>
              </w:rPr>
              <w:t xml:space="preserve">існя». </w:t>
            </w:r>
            <w:r w:rsidR="009A69EC" w:rsidRPr="009C1194">
              <w:rPr>
                <w:b/>
                <w:bCs/>
                <w:sz w:val="28"/>
                <w:szCs w:val="28"/>
              </w:rPr>
              <w:t>(</w:t>
            </w:r>
            <w:r w:rsidR="009A69EC">
              <w:rPr>
                <w:b/>
                <w:bCs/>
                <w:sz w:val="28"/>
                <w:szCs w:val="28"/>
                <w:lang w:val="uk-UA"/>
              </w:rPr>
              <w:t>1</w:t>
            </w:r>
            <w:r w:rsidR="009A69EC" w:rsidRPr="009C1194">
              <w:rPr>
                <w:b/>
                <w:bCs/>
                <w:sz w:val="28"/>
                <w:szCs w:val="28"/>
              </w:rPr>
              <w:t xml:space="preserve"> годин</w:t>
            </w:r>
            <w:r w:rsidR="009A69EC">
              <w:rPr>
                <w:b/>
                <w:bCs/>
                <w:sz w:val="28"/>
                <w:szCs w:val="28"/>
                <w:lang w:val="uk-UA"/>
              </w:rPr>
              <w:t>а</w:t>
            </w:r>
            <w:r w:rsidR="009A69EC" w:rsidRPr="009C1194">
              <w:rPr>
                <w:b/>
                <w:bCs/>
                <w:sz w:val="28"/>
                <w:szCs w:val="28"/>
              </w:rPr>
              <w:t>)</w:t>
            </w:r>
          </w:p>
          <w:p w:rsidR="009A69EC" w:rsidRDefault="009A69EC" w:rsidP="009C1194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9C1194" w:rsidRDefault="009C1194" w:rsidP="009C119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9C1194">
              <w:rPr>
                <w:sz w:val="28"/>
                <w:szCs w:val="28"/>
              </w:rPr>
              <w:t>Роль Й.</w:t>
            </w:r>
            <w:r w:rsidR="00CA2794">
              <w:rPr>
                <w:sz w:val="28"/>
                <w:szCs w:val="28"/>
                <w:lang w:val="uk-UA"/>
              </w:rPr>
              <w:t>-</w:t>
            </w:r>
            <w:r w:rsidRPr="009C1194">
              <w:rPr>
                <w:sz w:val="28"/>
                <w:szCs w:val="28"/>
              </w:rPr>
              <w:t>В. Ґете в історії</w:t>
            </w:r>
            <w:r w:rsidR="00013B7F" w:rsidRPr="00013B7F">
              <w:rPr>
                <w:sz w:val="28"/>
                <w:szCs w:val="28"/>
              </w:rPr>
              <w:t xml:space="preserve"> </w:t>
            </w:r>
            <w:r w:rsidRPr="009C1194">
              <w:rPr>
                <w:sz w:val="28"/>
                <w:szCs w:val="28"/>
              </w:rPr>
              <w:t>європейського</w:t>
            </w:r>
            <w:r w:rsidR="00013B7F" w:rsidRPr="00013B7F">
              <w:rPr>
                <w:sz w:val="28"/>
                <w:szCs w:val="28"/>
              </w:rPr>
              <w:t xml:space="preserve"> </w:t>
            </w:r>
            <w:r w:rsidRPr="009C1194">
              <w:rPr>
                <w:sz w:val="28"/>
                <w:szCs w:val="28"/>
              </w:rPr>
              <w:t>Просвітництва. Нове</w:t>
            </w:r>
            <w:r w:rsidR="00013B7F" w:rsidRPr="00013B7F">
              <w:rPr>
                <w:sz w:val="28"/>
                <w:szCs w:val="28"/>
              </w:rPr>
              <w:t xml:space="preserve"> </w:t>
            </w:r>
            <w:r w:rsidRPr="009C1194">
              <w:rPr>
                <w:sz w:val="28"/>
                <w:szCs w:val="28"/>
              </w:rPr>
              <w:t>розуміння</w:t>
            </w:r>
            <w:r w:rsidR="00013B7F" w:rsidRPr="00013B7F">
              <w:rPr>
                <w:sz w:val="28"/>
                <w:szCs w:val="28"/>
              </w:rPr>
              <w:t xml:space="preserve"> </w:t>
            </w:r>
            <w:r w:rsidRPr="009C1194">
              <w:rPr>
                <w:sz w:val="28"/>
                <w:szCs w:val="28"/>
              </w:rPr>
              <w:t>природи у ліриці Й. В. Ґете. Ідея</w:t>
            </w:r>
            <w:r w:rsidR="00CA2794">
              <w:rPr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sz w:val="28"/>
                <w:szCs w:val="28"/>
              </w:rPr>
              <w:t>кохання й щастя у «Травневій</w:t>
            </w:r>
            <w:r w:rsidR="00013B7F" w:rsidRPr="00013B7F">
              <w:rPr>
                <w:sz w:val="28"/>
                <w:szCs w:val="28"/>
              </w:rPr>
              <w:t xml:space="preserve"> </w:t>
            </w:r>
            <w:proofErr w:type="gramStart"/>
            <w:r w:rsidRPr="009C1194">
              <w:rPr>
                <w:sz w:val="28"/>
                <w:szCs w:val="28"/>
              </w:rPr>
              <w:t>п</w:t>
            </w:r>
            <w:proofErr w:type="gramEnd"/>
            <w:r w:rsidRPr="009C1194">
              <w:rPr>
                <w:sz w:val="28"/>
                <w:szCs w:val="28"/>
              </w:rPr>
              <w:t>існі», ознаки фольклору у творі.</w:t>
            </w:r>
          </w:p>
          <w:p w:rsidR="009C1194" w:rsidRDefault="009C1194" w:rsidP="00B34067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837AA3" w:rsidRPr="002B69FC" w:rsidRDefault="009C1194" w:rsidP="00B34067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9C1194">
              <w:rPr>
                <w:b/>
                <w:bCs/>
                <w:sz w:val="28"/>
                <w:szCs w:val="28"/>
              </w:rPr>
              <w:t>Джонатан Свіфт (1667–1745). «Мандри</w:t>
            </w:r>
            <w:r w:rsidR="00CA2794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b/>
                <w:bCs/>
                <w:sz w:val="28"/>
                <w:szCs w:val="28"/>
              </w:rPr>
              <w:t>Лемюеля</w:t>
            </w:r>
            <w:r w:rsidR="00CA2794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9C1194">
              <w:rPr>
                <w:b/>
                <w:bCs/>
                <w:sz w:val="28"/>
                <w:szCs w:val="28"/>
              </w:rPr>
              <w:t xml:space="preserve">Гуллівера» </w:t>
            </w:r>
            <w:r w:rsidRPr="00837AA3">
              <w:rPr>
                <w:sz w:val="28"/>
                <w:szCs w:val="28"/>
              </w:rPr>
              <w:t>(1 частина)</w:t>
            </w:r>
            <w:r w:rsidRPr="009C1194">
              <w:rPr>
                <w:b/>
                <w:bCs/>
                <w:sz w:val="28"/>
                <w:szCs w:val="28"/>
              </w:rPr>
              <w:t xml:space="preserve">. </w:t>
            </w:r>
            <w:r w:rsidR="00837AA3" w:rsidRPr="002B69FC">
              <w:rPr>
                <w:b/>
                <w:bCs/>
                <w:sz w:val="28"/>
                <w:szCs w:val="28"/>
                <w:lang w:val="uk-UA"/>
              </w:rPr>
              <w:t>(</w:t>
            </w:r>
            <w:r w:rsidR="00837AA3">
              <w:rPr>
                <w:b/>
                <w:bCs/>
                <w:sz w:val="28"/>
                <w:szCs w:val="28"/>
                <w:lang w:val="uk-UA"/>
              </w:rPr>
              <w:t>3</w:t>
            </w:r>
            <w:r w:rsidR="00837AA3" w:rsidRPr="002B69FC">
              <w:rPr>
                <w:b/>
                <w:bCs/>
                <w:sz w:val="28"/>
                <w:szCs w:val="28"/>
                <w:lang w:val="uk-UA"/>
              </w:rPr>
              <w:t xml:space="preserve"> годин</w:t>
            </w:r>
            <w:r w:rsidR="00837AA3">
              <w:rPr>
                <w:b/>
                <w:bCs/>
                <w:sz w:val="28"/>
                <w:szCs w:val="28"/>
                <w:lang w:val="uk-UA"/>
              </w:rPr>
              <w:t>и</w:t>
            </w:r>
            <w:r w:rsidR="00837AA3" w:rsidRPr="002B69FC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E53D2B" w:rsidRPr="002B69FC" w:rsidRDefault="00E53D2B" w:rsidP="00B34067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</w:p>
          <w:p w:rsidR="0018236E" w:rsidRDefault="009C1194" w:rsidP="00B34067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2B69FC">
              <w:rPr>
                <w:sz w:val="28"/>
                <w:szCs w:val="28"/>
                <w:lang w:val="uk-UA"/>
              </w:rPr>
              <w:t xml:space="preserve">Просвітницькі ідеї у творі. Образ Гуллівера як втілення концепції нової </w:t>
            </w:r>
            <w:r w:rsidRPr="002B69FC">
              <w:rPr>
                <w:sz w:val="28"/>
                <w:szCs w:val="28"/>
                <w:lang w:val="uk-UA"/>
              </w:rPr>
              <w:lastRenderedPageBreak/>
              <w:t xml:space="preserve">людини. Жанрова своєрідність роману (поєднання реалістичних елементів і соціальної фантастики). </w:t>
            </w:r>
            <w:r w:rsidRPr="009C1194">
              <w:rPr>
                <w:sz w:val="28"/>
                <w:szCs w:val="28"/>
              </w:rPr>
              <w:t>Засоби</w:t>
            </w:r>
            <w:r w:rsidR="00FB0039">
              <w:rPr>
                <w:sz w:val="28"/>
                <w:szCs w:val="28"/>
                <w:lang w:val="en-US"/>
              </w:rPr>
              <w:t xml:space="preserve"> </w:t>
            </w:r>
            <w:r w:rsidRPr="009C1194">
              <w:rPr>
                <w:sz w:val="28"/>
                <w:szCs w:val="28"/>
              </w:rPr>
              <w:t>комічного (гумор, іронія, сатира, сарказм).</w:t>
            </w:r>
          </w:p>
          <w:p w:rsidR="00CB5CE7" w:rsidRPr="00CB5CE7" w:rsidRDefault="00CB5CE7" w:rsidP="00CB5CE7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CB5CE7" w:rsidRPr="00CB5CE7" w:rsidRDefault="00CB5CE7" w:rsidP="00CB5CE7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CB5CE7">
              <w:rPr>
                <w:b/>
                <w:bCs/>
                <w:i/>
                <w:iCs/>
                <w:sz w:val="28"/>
                <w:szCs w:val="28"/>
              </w:rPr>
              <w:t xml:space="preserve">(ТЛ) </w:t>
            </w:r>
            <w:r w:rsidRPr="00CB5CE7">
              <w:rPr>
                <w:i/>
                <w:iCs/>
                <w:sz w:val="28"/>
                <w:szCs w:val="28"/>
              </w:rPr>
              <w:t>Ода, комічне в художнійлітературі, гротеск.</w:t>
            </w:r>
          </w:p>
          <w:p w:rsidR="00CB5CE7" w:rsidRPr="00CB5CE7" w:rsidRDefault="00CB5CE7" w:rsidP="00CB5CE7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CB5CE7">
              <w:rPr>
                <w:b/>
                <w:bCs/>
                <w:i/>
                <w:iCs/>
                <w:sz w:val="28"/>
                <w:szCs w:val="28"/>
              </w:rPr>
              <w:t xml:space="preserve">(ЛК) </w:t>
            </w:r>
            <w:proofErr w:type="gramStart"/>
            <w:r w:rsidRPr="00CB5CE7">
              <w:rPr>
                <w:i/>
                <w:iCs/>
                <w:sz w:val="28"/>
                <w:szCs w:val="28"/>
              </w:rPr>
              <w:t>Пам’ятки</w:t>
            </w:r>
            <w:proofErr w:type="gramEnd"/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культури</w:t>
            </w:r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Просвітництва у Європі.</w:t>
            </w:r>
          </w:p>
          <w:p w:rsidR="00CB5CE7" w:rsidRPr="00CB5CE7" w:rsidRDefault="00CB5CE7" w:rsidP="00CB5CE7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CB5CE7">
              <w:rPr>
                <w:b/>
                <w:bCs/>
                <w:i/>
                <w:iCs/>
                <w:sz w:val="28"/>
                <w:szCs w:val="28"/>
              </w:rPr>
              <w:t xml:space="preserve">(УС) </w:t>
            </w:r>
            <w:r w:rsidRPr="00CB5CE7">
              <w:rPr>
                <w:i/>
                <w:iCs/>
                <w:sz w:val="28"/>
                <w:szCs w:val="28"/>
              </w:rPr>
              <w:t>Просвітницькі</w:t>
            </w:r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ідеї у спадщині</w:t>
            </w:r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українських</w:t>
            </w:r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письменникі</w:t>
            </w:r>
            <w:proofErr w:type="gramStart"/>
            <w:r w:rsidRPr="00CB5CE7">
              <w:rPr>
                <w:i/>
                <w:iCs/>
                <w:sz w:val="28"/>
                <w:szCs w:val="28"/>
              </w:rPr>
              <w:t>в</w:t>
            </w:r>
            <w:proofErr w:type="gramEnd"/>
            <w:r w:rsidRPr="00CB5CE7">
              <w:rPr>
                <w:i/>
                <w:iCs/>
                <w:sz w:val="28"/>
                <w:szCs w:val="28"/>
              </w:rPr>
              <w:t xml:space="preserve">.  </w:t>
            </w:r>
          </w:p>
          <w:p w:rsidR="006A23D5" w:rsidRPr="00CB5CE7" w:rsidRDefault="00CB5CE7" w:rsidP="00CB5CE7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CB5CE7">
              <w:rPr>
                <w:b/>
                <w:bCs/>
                <w:i/>
                <w:iCs/>
                <w:sz w:val="28"/>
                <w:szCs w:val="28"/>
              </w:rPr>
              <w:t xml:space="preserve">(МТ) </w:t>
            </w:r>
            <w:r w:rsidRPr="00CB5CE7">
              <w:rPr>
                <w:i/>
                <w:iCs/>
                <w:sz w:val="28"/>
                <w:szCs w:val="28"/>
              </w:rPr>
              <w:t>Фільмографія: «Подорож</w:t>
            </w:r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Гуллівера в країні</w:t>
            </w:r>
            <w:r w:rsidR="00FB0039" w:rsidRPr="00FB0039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>лі</w:t>
            </w:r>
            <w:proofErr w:type="gramStart"/>
            <w:r w:rsidRPr="00CB5CE7">
              <w:rPr>
                <w:i/>
                <w:iCs/>
                <w:sz w:val="28"/>
                <w:szCs w:val="28"/>
              </w:rPr>
              <w:t>л</w:t>
            </w:r>
            <w:proofErr w:type="gramEnd"/>
            <w:r w:rsidRPr="00CB5CE7">
              <w:rPr>
                <w:i/>
                <w:iCs/>
                <w:sz w:val="28"/>
                <w:szCs w:val="28"/>
              </w:rPr>
              <w:t>іпутів і гігантів» (режисер Ж. Мельєс, Франція, 1902), «Подорож Гулл</w:t>
            </w:r>
            <w:r w:rsidRPr="00CB5CE7">
              <w:rPr>
                <w:i/>
                <w:iCs/>
                <w:sz w:val="28"/>
                <w:szCs w:val="28"/>
                <w:lang w:val="uk-UA"/>
              </w:rPr>
              <w:t>і</w:t>
            </w:r>
            <w:r w:rsidRPr="00CB5CE7">
              <w:rPr>
                <w:i/>
                <w:iCs/>
                <w:sz w:val="28"/>
                <w:szCs w:val="28"/>
              </w:rPr>
              <w:t xml:space="preserve">вера» (режисерД. Флейшер, США, 1939), «Небесний замок Лапута» (режисер Х. Міядзаки, </w:t>
            </w:r>
            <w:proofErr w:type="gramStart"/>
            <w:r w:rsidRPr="00CB5CE7">
              <w:rPr>
                <w:i/>
                <w:iCs/>
                <w:sz w:val="28"/>
                <w:szCs w:val="28"/>
              </w:rPr>
              <w:t>Япон</w:t>
            </w:r>
            <w:proofErr w:type="gramEnd"/>
            <w:r w:rsidRPr="00CB5CE7">
              <w:rPr>
                <w:i/>
                <w:iCs/>
                <w:sz w:val="28"/>
                <w:szCs w:val="28"/>
              </w:rPr>
              <w:t>ія, 1986), «Пригоди</w:t>
            </w:r>
            <w:r w:rsidR="00FB0039" w:rsidRPr="00CC6092">
              <w:rPr>
                <w:i/>
                <w:iCs/>
                <w:sz w:val="28"/>
                <w:szCs w:val="28"/>
              </w:rPr>
              <w:t xml:space="preserve"> </w:t>
            </w:r>
            <w:r w:rsidRPr="00CB5CE7">
              <w:rPr>
                <w:i/>
                <w:iCs/>
                <w:sz w:val="28"/>
                <w:szCs w:val="28"/>
              </w:rPr>
              <w:t xml:space="preserve">Гуллівера», (режисер Ч. Старридж, Велика Британія, Португалія, 1996) та ін. </w:t>
            </w:r>
          </w:p>
          <w:p w:rsidR="00E32B1D" w:rsidRPr="006A23D5" w:rsidRDefault="00E32B1D" w:rsidP="001934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</w:tc>
        <w:tc>
          <w:tcPr>
            <w:tcW w:w="5127" w:type="dxa"/>
            <w:gridSpan w:val="2"/>
          </w:tcPr>
          <w:p w:rsidR="001C603A" w:rsidRPr="00484F5B" w:rsidRDefault="00484F5B" w:rsidP="00613C88">
            <w:pPr>
              <w:pStyle w:val="Default"/>
              <w:jc w:val="both"/>
              <w:rPr>
                <w:b/>
                <w:sz w:val="28"/>
                <w:szCs w:val="28"/>
                <w:lang w:val="uk-UA"/>
              </w:rPr>
            </w:pPr>
            <w:r w:rsidRPr="00484F5B">
              <w:rPr>
                <w:sz w:val="28"/>
                <w:szCs w:val="28"/>
                <w:lang w:val="uk-UA"/>
              </w:rPr>
              <w:lastRenderedPageBreak/>
              <w:t>Різні види читання (індивідуальне, виразне, в особах, мелодекламація, коментоване, вибіркове або ін.), обговорення художнього тексту/медіатексту, виявлення деталей художнього тексту/медіатексту та їх власна інтерпретація, доречне використання цитат із художніх текстів/медіатекстів для увиразнення власних поглядів, ідей, переконань, аргументація власної думки щодо ролі і місця художнього тексту/медіатексту в культурно-історичному контексті, інтерпретація образів, подій і ситуацій у художньому тексті/медіатексті, представлення (із візуалізацією) текстової</w:t>
            </w:r>
            <w:r w:rsidR="00013B7F" w:rsidRPr="00013B7F">
              <w:rPr>
                <w:sz w:val="28"/>
                <w:szCs w:val="28"/>
                <w:lang w:val="uk-UA"/>
              </w:rPr>
              <w:t xml:space="preserve"> </w:t>
            </w:r>
            <w:r w:rsidRPr="00484F5B">
              <w:rPr>
                <w:sz w:val="28"/>
                <w:szCs w:val="28"/>
                <w:lang w:val="uk-UA"/>
              </w:rPr>
              <w:t>інформації з одного або кількох джерел, створення власного художнього тексту/медіатексту (фанфік, або буктрейлер, або ін.) та презентація його, визначення закономірностей функціонування окремих теоретико-літературних та/або мовних одиниць у літературних творах.</w:t>
            </w:r>
          </w:p>
        </w:tc>
      </w:tr>
      <w:tr w:rsidR="002B69FC" w:rsidRPr="005A40A9" w:rsidTr="00B26FE7">
        <w:tc>
          <w:tcPr>
            <w:tcW w:w="15417" w:type="dxa"/>
            <w:gridSpan w:val="5"/>
          </w:tcPr>
          <w:p w:rsidR="002B69FC" w:rsidRPr="005A40A9" w:rsidRDefault="002B69FC" w:rsidP="00B26FE7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bookmarkStart w:id="2" w:name="_Hlk204629360"/>
          </w:p>
          <w:p w:rsidR="002B69FC" w:rsidRPr="005A40A9" w:rsidRDefault="002B69FC" w:rsidP="00B26FE7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992066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Л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ІТЕРАТУРНИЙ</w:t>
            </w:r>
            <w:r w:rsidR="002D66A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МІ</w:t>
            </w:r>
            <w:proofErr w:type="gramStart"/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СТ</w:t>
            </w:r>
            <w:proofErr w:type="gramEnd"/>
            <w:r w:rsidR="002D66A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У</w:t>
            </w:r>
            <w:r w:rsidR="002D66A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СЬОГОДЕННЯ</w:t>
            </w:r>
            <w:r w:rsidR="002D66A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4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2B69FC" w:rsidRPr="005A40A9" w:rsidRDefault="002B69FC" w:rsidP="00B26FE7">
            <w:pPr>
              <w:pStyle w:val="Default"/>
              <w:rPr>
                <w:sz w:val="28"/>
                <w:szCs w:val="28"/>
              </w:rPr>
            </w:pPr>
          </w:p>
        </w:tc>
      </w:tr>
      <w:tr w:rsidR="00C114B1" w:rsidRPr="005A40A9" w:rsidTr="00064B8A">
        <w:tc>
          <w:tcPr>
            <w:tcW w:w="5070" w:type="dxa"/>
          </w:tcPr>
          <w:p w:rsidR="00C114B1" w:rsidRDefault="00C114B1" w:rsidP="00C114B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bookmarkStart w:id="3" w:name="_Hlk169474517"/>
            <w:bookmarkEnd w:id="2"/>
            <w:r w:rsidRPr="00FB1270">
              <w:rPr>
                <w:b/>
                <w:bCs/>
                <w:i/>
                <w:iCs/>
                <w:sz w:val="28"/>
                <w:szCs w:val="28"/>
              </w:rPr>
              <w:t>І. Взаємодіяз іншими особами усно, сприймання і</w:t>
            </w:r>
            <w:r w:rsidR="00CC6092" w:rsidRPr="00CC6092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використання</w:t>
            </w:r>
            <w:r w:rsidR="00CC6092" w:rsidRPr="00CC6092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інформації</w:t>
            </w:r>
            <w:r w:rsidR="00CC6092" w:rsidRPr="00CC6092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 xml:space="preserve">у </w:t>
            </w:r>
            <w:proofErr w:type="gramStart"/>
            <w:r w:rsidRPr="00FB1270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FB1270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CC6092" w:rsidRPr="00CC6092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с</w:t>
            </w:r>
            <w:r w:rsidRPr="00FB1270">
              <w:rPr>
                <w:b/>
                <w:bCs/>
                <w:i/>
                <w:iCs/>
                <w:sz w:val="28"/>
                <w:szCs w:val="28"/>
              </w:rPr>
              <w:t>итуаціях</w:t>
            </w:r>
          </w:p>
          <w:p w:rsidR="00C114B1" w:rsidRPr="00015831" w:rsidRDefault="00C114B1" w:rsidP="00C114B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015831">
              <w:rPr>
                <w:sz w:val="28"/>
                <w:szCs w:val="28"/>
                <w:lang w:val="uk-UA"/>
              </w:rPr>
              <w:t>обговорює актуальність, жанрово-родову належність почутого та/або прочитаного художнього тексту/медіатексту, ідейно</w:t>
            </w:r>
            <w:r>
              <w:rPr>
                <w:sz w:val="28"/>
                <w:szCs w:val="28"/>
                <w:lang w:val="uk-UA"/>
              </w:rPr>
              <w:t>-</w:t>
            </w:r>
            <w:r w:rsidRPr="00015831">
              <w:rPr>
                <w:sz w:val="28"/>
                <w:szCs w:val="28"/>
                <w:lang w:val="uk-UA"/>
              </w:rPr>
              <w:t xml:space="preserve">тематичні та естетичні особливості, зв'язок тексту з певною епохою, творчістю митця; виявляє важливі деталі почутого та/або </w:t>
            </w:r>
          </w:p>
          <w:p w:rsidR="00C114B1" w:rsidRPr="00F6628E" w:rsidRDefault="00C114B1" w:rsidP="00C114B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F6628E">
              <w:rPr>
                <w:sz w:val="28"/>
                <w:szCs w:val="28"/>
                <w:lang w:val="uk-UA"/>
              </w:rPr>
              <w:t>прочитаного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художнього тексту/медіатексту для ілюстрування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власного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розуміння тексту; доречно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використовує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цитати з різних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джерел (зокрема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художніх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текстів, медіатекстів) для підтвердження та увиразнення</w:t>
            </w:r>
            <w:r w:rsidR="00CC6092" w:rsidRPr="00CC6092">
              <w:rPr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>власних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F6628E">
              <w:rPr>
                <w:sz w:val="28"/>
                <w:szCs w:val="28"/>
                <w:lang w:val="uk-UA"/>
              </w:rPr>
              <w:t xml:space="preserve">поглядів, ідей, переконань.  </w:t>
            </w:r>
            <w:r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cr/>
              <w:t>ІІ. Аналіз, інтерпретація, критичне</w:t>
            </w:r>
            <w:r w:rsidR="00CC6092" w:rsidRPr="00CC6092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t>оцінювання</w:t>
            </w:r>
            <w:r w:rsidR="00CC6092" w:rsidRPr="00CC6092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b/>
                <w:bCs/>
                <w:i/>
                <w:iCs/>
                <w:sz w:val="28"/>
                <w:szCs w:val="28"/>
                <w:lang w:val="uk-UA"/>
              </w:rPr>
              <w:t>інформації в текстах різнихвидів</w:t>
            </w:r>
          </w:p>
          <w:p w:rsidR="00C114B1" w:rsidRPr="00F6628E" w:rsidRDefault="00C114B1" w:rsidP="00C114B1">
            <w:pPr>
              <w:pStyle w:val="af0"/>
              <w:spacing w:before="0" w:beforeAutospacing="0" w:after="0" w:afterAutospacing="0"/>
              <w:jc w:val="both"/>
              <w:rPr>
                <w:rFonts w:eastAsia="+mn-ea"/>
                <w:kern w:val="24"/>
                <w:sz w:val="28"/>
                <w:szCs w:val="28"/>
                <w:lang w:val="uk-UA"/>
              </w:rPr>
            </w:pP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обстоює</w:t>
            </w:r>
            <w:r w:rsidR="00CC6092" w:rsidRPr="00CC6092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власну думку про роль і місц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е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художнього тексту/медіатексту в кул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ь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турно історичному</w:t>
            </w:r>
            <w:r w:rsidR="00CC6092" w:rsidRPr="00CC6092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контексті; пропону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є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lastRenderedPageBreak/>
              <w:t>варіанти</w:t>
            </w:r>
            <w:r w:rsidR="00CC6092" w:rsidRPr="00CC6092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інтерпретації</w:t>
            </w:r>
            <w:r w:rsidR="00CC6092" w:rsidRPr="00CC6092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образів, подій і ситуацій у художніх тек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с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тах/медіатекстах, зважаючи на множи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н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ність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прочитання в різних контекстах; представляє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текстовуінформацію з о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д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ного або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кількох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джерел (зокрема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худ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о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жніх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текстів, медіатекстів), комбіну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ю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чи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різні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способи і засоби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візуалізації</w:t>
            </w:r>
            <w:r w:rsidR="009568BE" w:rsidRPr="009568B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 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змі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>с</w:t>
            </w:r>
            <w:r w:rsidRPr="00F6628E">
              <w:rPr>
                <w:rFonts w:eastAsia="+mn-ea"/>
                <w:kern w:val="24"/>
                <w:sz w:val="28"/>
                <w:szCs w:val="28"/>
                <w:lang w:val="uk-UA"/>
              </w:rPr>
              <w:t xml:space="preserve">ту. </w:t>
            </w:r>
          </w:p>
          <w:p w:rsidR="00C114B1" w:rsidRPr="00FB1270" w:rsidRDefault="00C114B1" w:rsidP="00C114B1">
            <w:pPr>
              <w:pStyle w:val="af0"/>
              <w:spacing w:before="0" w:beforeAutospacing="0" w:after="0" w:afterAutospacing="0"/>
              <w:jc w:val="both"/>
              <w:rPr>
                <w:rFonts w:eastAsia="+mn-ea"/>
                <w:b/>
                <w:bCs/>
                <w:i/>
                <w:iCs/>
                <w:kern w:val="24"/>
                <w:sz w:val="28"/>
                <w:szCs w:val="28"/>
              </w:rPr>
            </w:pPr>
            <w:r w:rsidRPr="005A40A9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 письмова</w:t>
            </w:r>
            <w:r w:rsidR="009568BE" w:rsidRPr="009568BE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взаємодія з інш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и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 xml:space="preserve">ми особами, зокрема в </w:t>
            </w:r>
            <w:proofErr w:type="gramStart"/>
            <w:r w:rsidRPr="005A40A9">
              <w:rPr>
                <w:b/>
                <w:bCs/>
                <w:i/>
                <w:iCs/>
                <w:sz w:val="28"/>
                <w:szCs w:val="28"/>
              </w:rPr>
              <w:t>цифровому</w:t>
            </w:r>
            <w:proofErr w:type="gramEnd"/>
            <w:r w:rsidRPr="005A40A9">
              <w:rPr>
                <w:b/>
                <w:bCs/>
                <w:i/>
                <w:iCs/>
                <w:sz w:val="28"/>
                <w:szCs w:val="28"/>
              </w:rPr>
              <w:t xml:space="preserve"> с</w:t>
            </w:r>
            <w:r>
              <w:rPr>
                <w:b/>
                <w:bCs/>
                <w:i/>
                <w:iCs/>
                <w:sz w:val="28"/>
                <w:szCs w:val="28"/>
                <w:lang w:val="uk-UA"/>
              </w:rPr>
              <w:t>е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редовищі</w:t>
            </w:r>
          </w:p>
          <w:p w:rsidR="00C114B1" w:rsidRDefault="009568BE" w:rsidP="00C114B1">
            <w:pPr>
              <w:pStyle w:val="Default"/>
              <w:jc w:val="both"/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</w:pPr>
            <w:r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С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творює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самостійно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художні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тексти/медіатексти за почутим та/або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прочитаним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літературним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твором, використовує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р</w:t>
            </w:r>
            <w:proofErr w:type="gramEnd"/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ізні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форми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їх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презентації для досягнення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відповідної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комунікативної мети; добирає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виражальні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мовні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засоби, виявляючи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творчу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індивідуальність. </w:t>
            </w:r>
          </w:p>
          <w:p w:rsidR="00C114B1" w:rsidRPr="00FB1270" w:rsidRDefault="00C114B1" w:rsidP="00C114B1">
            <w:pPr>
              <w:pStyle w:val="Default"/>
              <w:jc w:val="both"/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</w:pP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IV. </w:t>
            </w:r>
            <w:proofErr w:type="gramStart"/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Досл</w:t>
            </w:r>
            <w:proofErr w:type="gramEnd"/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ідження</w:t>
            </w:r>
            <w:r w:rsidR="009568BE" w:rsidRPr="009568BE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літературних і мовних</w:t>
            </w:r>
            <w:r w:rsidR="009568BE" w:rsidRPr="009568BE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явищ,читацької</w:t>
            </w:r>
            <w:r w:rsidR="009568BE" w:rsidRPr="009568BE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діяльності та індивідуального</w:t>
            </w:r>
            <w:r w:rsidR="009568BE" w:rsidRPr="009568BE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Pr="00FB1270">
              <w:rPr>
                <w:rFonts w:eastAsia="+mn-ea"/>
                <w:b/>
                <w:bCs/>
                <w:i/>
                <w:iCs/>
                <w:color w:val="auto"/>
                <w:kern w:val="24"/>
                <w:sz w:val="28"/>
                <w:szCs w:val="28"/>
                <w:lang w:eastAsia="ru-RU"/>
              </w:rPr>
              <w:t>мовлення</w:t>
            </w:r>
          </w:p>
          <w:p w:rsidR="00C114B1" w:rsidRDefault="009568BE" w:rsidP="00C114B1">
            <w:pPr>
              <w:pStyle w:val="Default"/>
              <w:jc w:val="both"/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</w:pPr>
            <w:r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В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изначає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закономірності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функціонування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окремих </w:t>
            </w:r>
            <w:proofErr w:type="gramStart"/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теоретико-л</w:t>
            </w:r>
            <w:proofErr w:type="gramEnd"/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ітературних та/або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мовних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одиниць у літературних</w:t>
            </w:r>
            <w:r w:rsidRPr="009568BE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 xml:space="preserve"> </w:t>
            </w:r>
            <w:r w:rsidR="00C114B1" w:rsidRPr="00015831">
              <w:rPr>
                <w:rFonts w:eastAsia="+mn-ea"/>
                <w:color w:val="auto"/>
                <w:kern w:val="24"/>
                <w:sz w:val="28"/>
                <w:szCs w:val="28"/>
                <w:lang w:eastAsia="ru-RU"/>
              </w:rPr>
              <w:t>творах.</w:t>
            </w:r>
          </w:p>
          <w:p w:rsidR="006718BE" w:rsidRPr="00FB1270" w:rsidRDefault="006718BE" w:rsidP="00C114B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</w:p>
        </w:tc>
        <w:tc>
          <w:tcPr>
            <w:tcW w:w="5245" w:type="dxa"/>
            <w:gridSpan w:val="3"/>
          </w:tcPr>
          <w:p w:rsidR="00C114B1" w:rsidRDefault="00C114B1" w:rsidP="00C114B1">
            <w:pPr>
              <w:pStyle w:val="Default"/>
              <w:jc w:val="both"/>
              <w:rPr>
                <w:sz w:val="28"/>
                <w:szCs w:val="28"/>
              </w:rPr>
            </w:pPr>
            <w:proofErr w:type="gramStart"/>
            <w:r w:rsidRPr="002B69FC">
              <w:rPr>
                <w:b/>
                <w:bCs/>
                <w:sz w:val="28"/>
                <w:szCs w:val="28"/>
              </w:rPr>
              <w:lastRenderedPageBreak/>
              <w:t>Кр</w:t>
            </w:r>
            <w:proofErr w:type="gramEnd"/>
            <w:r w:rsidRPr="002B69FC">
              <w:rPr>
                <w:b/>
                <w:bCs/>
                <w:sz w:val="28"/>
                <w:szCs w:val="28"/>
              </w:rPr>
              <w:t>істіне</w:t>
            </w:r>
            <w:r w:rsidR="002D66A9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2B69FC">
              <w:rPr>
                <w:b/>
                <w:bCs/>
                <w:sz w:val="28"/>
                <w:szCs w:val="28"/>
              </w:rPr>
              <w:t>Нестлінґер (нар. 1936). «Маргаритко, моя квітко».</w:t>
            </w:r>
            <w:r w:rsidR="002D66A9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CE2DCA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4</w:t>
            </w:r>
            <w:r w:rsidRPr="00CE2DCA">
              <w:rPr>
                <w:b/>
                <w:bCs/>
                <w:sz w:val="28"/>
                <w:szCs w:val="28"/>
              </w:rPr>
              <w:t>години)</w:t>
            </w:r>
          </w:p>
          <w:p w:rsidR="00C114B1" w:rsidRDefault="00C114B1" w:rsidP="00C114B1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114B1" w:rsidRDefault="00C114B1" w:rsidP="00C114B1">
            <w:pPr>
              <w:pStyle w:val="Default"/>
              <w:jc w:val="both"/>
              <w:rPr>
                <w:sz w:val="28"/>
                <w:szCs w:val="28"/>
              </w:rPr>
            </w:pPr>
            <w:r w:rsidRPr="002B69FC">
              <w:rPr>
                <w:sz w:val="28"/>
                <w:szCs w:val="28"/>
              </w:rPr>
              <w:t>Непростий шлях дорослішання</w:t>
            </w:r>
            <w:r w:rsidR="002D66A9">
              <w:rPr>
                <w:sz w:val="28"/>
                <w:szCs w:val="28"/>
                <w:lang w:val="uk-UA"/>
              </w:rPr>
              <w:t xml:space="preserve"> </w:t>
            </w:r>
            <w:r w:rsidRPr="002B69FC">
              <w:rPr>
                <w:sz w:val="28"/>
                <w:szCs w:val="28"/>
              </w:rPr>
              <w:t>Маргарити-Марії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Закмайєр. Родинні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проблеми, поєднані з особистими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хвилюваннями й клопотами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дівчинки. Зміна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життєвих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 xml:space="preserve">цінностей і </w:t>
            </w:r>
            <w:proofErr w:type="gramStart"/>
            <w:r w:rsidRPr="002B69FC">
              <w:rPr>
                <w:sz w:val="28"/>
                <w:szCs w:val="28"/>
              </w:rPr>
              <w:t>пр</w:t>
            </w:r>
            <w:proofErr w:type="gramEnd"/>
            <w:r w:rsidRPr="002B69FC">
              <w:rPr>
                <w:sz w:val="28"/>
                <w:szCs w:val="28"/>
              </w:rPr>
              <w:t>іоритетів. Взаємини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дорослих і дітей, сімейні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2B69FC">
              <w:rPr>
                <w:sz w:val="28"/>
                <w:szCs w:val="28"/>
              </w:rPr>
              <w:t>цінності, перше кохання.</w:t>
            </w:r>
          </w:p>
          <w:p w:rsidR="00C114B1" w:rsidRDefault="00C114B1" w:rsidP="00C114B1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C114B1" w:rsidRDefault="00C114B1" w:rsidP="00C114B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77825">
              <w:rPr>
                <w:b/>
                <w:bCs/>
                <w:i/>
                <w:iCs/>
                <w:sz w:val="28"/>
                <w:szCs w:val="28"/>
              </w:rPr>
              <w:t xml:space="preserve">(ТЛ) </w:t>
            </w:r>
            <w:r w:rsidRPr="00F77825">
              <w:rPr>
                <w:i/>
                <w:iCs/>
                <w:sz w:val="28"/>
                <w:szCs w:val="28"/>
              </w:rPr>
              <w:t>Поглиблення</w:t>
            </w:r>
            <w:r w:rsidR="00CC6092" w:rsidRPr="00CC6092">
              <w:rPr>
                <w:i/>
                <w:iCs/>
                <w:sz w:val="28"/>
                <w:szCs w:val="28"/>
              </w:rPr>
              <w:t xml:space="preserve"> </w:t>
            </w:r>
            <w:r w:rsidRPr="00F77825">
              <w:rPr>
                <w:i/>
                <w:iCs/>
                <w:sz w:val="28"/>
                <w:szCs w:val="28"/>
              </w:rPr>
              <w:t>поняття: повість, конфлікт, метафора.</w:t>
            </w:r>
          </w:p>
          <w:p w:rsidR="00C114B1" w:rsidRPr="00F77825" w:rsidRDefault="00C114B1" w:rsidP="00C114B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C114B1" w:rsidRDefault="00C114B1" w:rsidP="00C114B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77825">
              <w:rPr>
                <w:b/>
                <w:bCs/>
                <w:i/>
                <w:iCs/>
                <w:sz w:val="28"/>
                <w:szCs w:val="28"/>
              </w:rPr>
              <w:t xml:space="preserve">(УС) </w:t>
            </w:r>
            <w:r w:rsidRPr="00F77825">
              <w:rPr>
                <w:i/>
                <w:iCs/>
                <w:sz w:val="28"/>
                <w:szCs w:val="28"/>
              </w:rPr>
              <w:t>Образи</w:t>
            </w:r>
            <w:r w:rsidR="00CC6092" w:rsidRPr="00CC6092">
              <w:rPr>
                <w:i/>
                <w:iCs/>
                <w:sz w:val="28"/>
                <w:szCs w:val="28"/>
              </w:rPr>
              <w:t xml:space="preserve"> </w:t>
            </w:r>
            <w:r w:rsidRPr="00F77825">
              <w:rPr>
                <w:i/>
                <w:iCs/>
                <w:sz w:val="28"/>
                <w:szCs w:val="28"/>
              </w:rPr>
              <w:t>сучасної</w:t>
            </w:r>
            <w:r w:rsidR="00CC6092" w:rsidRPr="00CC6092">
              <w:rPr>
                <w:i/>
                <w:iCs/>
                <w:sz w:val="28"/>
                <w:szCs w:val="28"/>
              </w:rPr>
              <w:t xml:space="preserve"> </w:t>
            </w:r>
            <w:r w:rsidRPr="00F77825">
              <w:rPr>
                <w:i/>
                <w:iCs/>
                <w:sz w:val="28"/>
                <w:szCs w:val="28"/>
              </w:rPr>
              <w:t>молоді в українській</w:t>
            </w:r>
            <w:r w:rsidR="00CC6092" w:rsidRPr="00CC6092">
              <w:rPr>
                <w:i/>
                <w:iCs/>
                <w:sz w:val="28"/>
                <w:szCs w:val="28"/>
              </w:rPr>
              <w:t xml:space="preserve"> </w:t>
            </w:r>
            <w:r w:rsidRPr="00F77825">
              <w:rPr>
                <w:i/>
                <w:iCs/>
                <w:sz w:val="28"/>
                <w:szCs w:val="28"/>
              </w:rPr>
              <w:t>літературі.</w:t>
            </w:r>
          </w:p>
          <w:p w:rsidR="00C114B1" w:rsidRPr="00F77825" w:rsidRDefault="00C114B1" w:rsidP="00C114B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C114B1" w:rsidRPr="005A40A9" w:rsidRDefault="00C114B1" w:rsidP="00C114B1">
            <w:pPr>
              <w:pStyle w:val="Default"/>
              <w:rPr>
                <w:sz w:val="28"/>
                <w:szCs w:val="28"/>
              </w:rPr>
            </w:pPr>
            <w:r w:rsidRPr="00F77825">
              <w:rPr>
                <w:b/>
                <w:bCs/>
                <w:i/>
                <w:iCs/>
                <w:sz w:val="28"/>
                <w:szCs w:val="28"/>
              </w:rPr>
              <w:t xml:space="preserve">(МТ) </w:t>
            </w:r>
            <w:r w:rsidRPr="00F77825">
              <w:rPr>
                <w:i/>
                <w:iCs/>
                <w:sz w:val="28"/>
                <w:szCs w:val="28"/>
              </w:rPr>
              <w:t>Ілюстрації Анхеля Болігана</w:t>
            </w:r>
            <w:r w:rsidR="00CC6092" w:rsidRPr="00CC6092">
              <w:rPr>
                <w:i/>
                <w:iCs/>
                <w:sz w:val="28"/>
                <w:szCs w:val="28"/>
              </w:rPr>
              <w:t xml:space="preserve"> </w:t>
            </w:r>
            <w:r w:rsidRPr="00F77825">
              <w:rPr>
                <w:i/>
                <w:iCs/>
                <w:sz w:val="28"/>
                <w:szCs w:val="28"/>
              </w:rPr>
              <w:t>Корбо (Куба) та ін.</w:t>
            </w:r>
          </w:p>
        </w:tc>
        <w:tc>
          <w:tcPr>
            <w:tcW w:w="5102" w:type="dxa"/>
          </w:tcPr>
          <w:p w:rsidR="00C114B1" w:rsidRPr="00484F5B" w:rsidRDefault="00C114B1" w:rsidP="00C114B1">
            <w:pPr>
              <w:pStyle w:val="Default"/>
              <w:jc w:val="both"/>
              <w:rPr>
                <w:b/>
                <w:sz w:val="28"/>
                <w:szCs w:val="28"/>
                <w:lang w:val="uk-UA"/>
              </w:rPr>
            </w:pPr>
            <w:r w:rsidRPr="00484F5B">
              <w:rPr>
                <w:sz w:val="28"/>
                <w:szCs w:val="28"/>
                <w:lang w:val="uk-UA"/>
              </w:rPr>
              <w:t>Різні види читання (індивідуальне, виразне, в особах, мелодекламація, коментоване, вибіркове або ін.), обговорення художнього тексту/медіатексту, виявлення деталей художнього тексту/медіатексту та їх власна інтерпретація, доречне використання цитат із художніх текстів/медіатекстів для увиразнення власних поглядів, ідей, переконань, аргументація власної думки щодо ролі і місця художнього тексту/медіатексту в культурно-історичному контексті, інтерпретація образів, подій і ситуацій у художньому тексті/медіатексті, представлення (із візуалізацією) текстової</w:t>
            </w:r>
            <w:r w:rsidR="00CC6092" w:rsidRPr="00CC6092">
              <w:rPr>
                <w:sz w:val="28"/>
                <w:szCs w:val="28"/>
              </w:rPr>
              <w:t xml:space="preserve"> </w:t>
            </w:r>
            <w:r w:rsidRPr="00484F5B">
              <w:rPr>
                <w:sz w:val="28"/>
                <w:szCs w:val="28"/>
                <w:lang w:val="uk-UA"/>
              </w:rPr>
              <w:t>інформації з одного або кількох джерел, створення власного художнього тексту/медіатексту (фанфік, або буктрейлер, або ін.) та презентація його, визначення закономірностей функціонування окремих теоретико-літературних та/або мовних одиниць у літературних творах.</w:t>
            </w:r>
          </w:p>
        </w:tc>
      </w:tr>
      <w:tr w:rsidR="002B69FC" w:rsidRPr="005A40A9" w:rsidTr="00064B8A">
        <w:tc>
          <w:tcPr>
            <w:tcW w:w="15417" w:type="dxa"/>
            <w:gridSpan w:val="5"/>
          </w:tcPr>
          <w:p w:rsidR="002B69FC" w:rsidRPr="005A40A9" w:rsidRDefault="002B69FC" w:rsidP="00064B8A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  <w:p w:rsidR="002B69FC" w:rsidRPr="005A40A9" w:rsidRDefault="002B69FC" w:rsidP="00064B8A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7C1A7B">
              <w:rPr>
                <w:b/>
                <w:bCs/>
                <w:sz w:val="28"/>
                <w:szCs w:val="28"/>
              </w:rPr>
              <w:t xml:space="preserve">ВІД РОМАНТИЗМУ ДО РЕАЛІЗМУ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10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 xml:space="preserve"> годин)</w:t>
            </w:r>
          </w:p>
          <w:p w:rsidR="002B69FC" w:rsidRPr="005A40A9" w:rsidRDefault="002B69FC" w:rsidP="00064B8A">
            <w:pPr>
              <w:pStyle w:val="Default"/>
              <w:rPr>
                <w:sz w:val="28"/>
                <w:szCs w:val="28"/>
              </w:rPr>
            </w:pPr>
          </w:p>
        </w:tc>
      </w:tr>
      <w:tr w:rsidR="003B21F6" w:rsidRPr="00065B44" w:rsidTr="005A40A9">
        <w:tc>
          <w:tcPr>
            <w:tcW w:w="5070" w:type="dxa"/>
          </w:tcPr>
          <w:p w:rsidR="003B21F6" w:rsidRPr="005A40A9" w:rsidRDefault="003B21F6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5A40A9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465E2F" w:rsidRPr="00465E2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5A40A9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5A40A9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465E2F" w:rsidRPr="00465E2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465E2F" w:rsidRPr="00465E2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DD5764" w:rsidRDefault="00DD5764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DD5764">
              <w:rPr>
                <w:sz w:val="28"/>
                <w:szCs w:val="28"/>
              </w:rPr>
              <w:t>обґрунтовує свою позицію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щодо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почутого та/абопрочитаногохудожнього тексту/медіатексту з урахуванням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власного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досвіду та інформації з окремих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джерел; характеризує роль, виражальні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можливості та вплив на слухача/читача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важливих деталей, зокрема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художніх, почутого та/або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прочитаного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художнього тексту/медіатексту; коментує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особливості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вираження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 xml:space="preserve">емоційного стану в </w:t>
            </w:r>
            <w:proofErr w:type="gramStart"/>
            <w:r w:rsidRPr="00DD5764">
              <w:rPr>
                <w:sz w:val="28"/>
                <w:szCs w:val="28"/>
              </w:rPr>
              <w:t>р</w:t>
            </w:r>
            <w:proofErr w:type="gramEnd"/>
            <w:r w:rsidRPr="00DD5764">
              <w:rPr>
                <w:sz w:val="28"/>
                <w:szCs w:val="28"/>
              </w:rPr>
              <w:t>ізних культурах на основі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аналізу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почутого та/або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прочитаного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художнього тексту/медіатексту для розвитку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власного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емоційного</w:t>
            </w:r>
            <w:r w:rsidR="00465E2F" w:rsidRPr="00465E2F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інтелекту.</w:t>
            </w:r>
          </w:p>
          <w:p w:rsidR="003B21F6" w:rsidRPr="005A40A9" w:rsidRDefault="003B21F6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5A40A9">
              <w:rPr>
                <w:b/>
                <w:bCs/>
                <w:i/>
                <w:iCs/>
                <w:sz w:val="28"/>
                <w:szCs w:val="28"/>
              </w:rPr>
              <w:t>ІІ. Аналіз, інтерпретація, критичне</w:t>
            </w:r>
            <w:r w:rsidR="00465E2F" w:rsidRPr="00465E2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оцінювання</w:t>
            </w:r>
            <w:r w:rsidR="00465E2F" w:rsidRPr="00465E2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 xml:space="preserve">інформації в текстах </w:t>
            </w:r>
            <w:proofErr w:type="gramStart"/>
            <w:r w:rsidRPr="005A40A9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5A40A9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465E2F" w:rsidRPr="00465E2F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видів</w:t>
            </w:r>
          </w:p>
          <w:p w:rsidR="00DD5764" w:rsidRDefault="00DD5764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DD5764">
              <w:rPr>
                <w:sz w:val="28"/>
                <w:szCs w:val="28"/>
              </w:rPr>
              <w:t>коментує та обґрунтовує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актуальність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lastRenderedPageBreak/>
              <w:t>порушених у художньому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тескті/медіатексті проблем з урахуванням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власного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досвіду та культурн</w:t>
            </w:r>
            <w:proofErr w:type="gramStart"/>
            <w:r w:rsidRPr="00DD5764">
              <w:rPr>
                <w:sz w:val="28"/>
                <w:szCs w:val="28"/>
              </w:rPr>
              <w:t>о-</w:t>
            </w:r>
            <w:proofErr w:type="gramEnd"/>
            <w:r w:rsidRPr="00DD5764">
              <w:rPr>
                <w:sz w:val="28"/>
                <w:szCs w:val="28"/>
              </w:rPr>
              <w:t>історичного контексту; характеризує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взаємозв’язок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між темою, мікротемами та основною думкою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художнього тексту/медіатексту; формулює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Pr="00DD5764">
              <w:rPr>
                <w:sz w:val="28"/>
                <w:szCs w:val="28"/>
              </w:rPr>
              <w:t>висновки на основі</w:t>
            </w:r>
            <w:r w:rsidR="00A80588" w:rsidRPr="00A80588">
              <w:rPr>
                <w:sz w:val="28"/>
                <w:szCs w:val="28"/>
              </w:rPr>
              <w:t xml:space="preserve"> </w:t>
            </w:r>
            <w:r w:rsidR="00A80588">
              <w:rPr>
                <w:sz w:val="28"/>
                <w:szCs w:val="28"/>
                <w:lang w:val="uk-UA"/>
              </w:rPr>
              <w:t>а</w:t>
            </w:r>
            <w:r w:rsidRPr="00DD5764">
              <w:rPr>
                <w:sz w:val="28"/>
                <w:szCs w:val="28"/>
              </w:rPr>
              <w:t>налізу структурно змістової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єдності та інтерпретації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кількох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прочитаних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художніх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текстів; характеризує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поведінку та причини виникнення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 xml:space="preserve">емоційного стану </w:t>
            </w:r>
            <w:proofErr w:type="gramStart"/>
            <w:r w:rsidRPr="00DD5764">
              <w:rPr>
                <w:sz w:val="28"/>
                <w:szCs w:val="28"/>
              </w:rPr>
              <w:t>л</w:t>
            </w:r>
            <w:proofErr w:type="gramEnd"/>
            <w:r w:rsidRPr="00DD5764">
              <w:rPr>
                <w:sz w:val="28"/>
                <w:szCs w:val="28"/>
              </w:rPr>
              <w:t>ітературних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персонажів, коментує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їхні</w:t>
            </w:r>
            <w:r w:rsidR="00A80588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 xml:space="preserve">вчинки та висловлювання. </w:t>
            </w:r>
          </w:p>
          <w:p w:rsidR="003B21F6" w:rsidRPr="005A40A9" w:rsidRDefault="003B21F6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5A40A9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 письмовавзаємодія з іншими особами, зокрема в цифровому середовищі</w:t>
            </w:r>
          </w:p>
          <w:p w:rsidR="00DD5764" w:rsidRDefault="00A80588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DD5764">
              <w:rPr>
                <w:sz w:val="28"/>
                <w:szCs w:val="28"/>
              </w:rPr>
              <w:t>О</w:t>
            </w:r>
            <w:r w:rsidR="00DD5764" w:rsidRPr="00DD5764">
              <w:rPr>
                <w:sz w:val="28"/>
                <w:szCs w:val="28"/>
              </w:rPr>
              <w:t>формлює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власне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висловлення за прочитаним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художнім текстом 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медіатекстом з дотриманням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принципів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академічної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доброчесності; добирає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виражальні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мовні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засоби, виявляючи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творчу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індивідуальність; аналізує і вдосконалює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змі</w:t>
            </w:r>
            <w:proofErr w:type="gramStart"/>
            <w:r w:rsidR="00DD5764" w:rsidRPr="00DD5764">
              <w:rPr>
                <w:sz w:val="28"/>
                <w:szCs w:val="28"/>
              </w:rPr>
              <w:t>ст</w:t>
            </w:r>
            <w:proofErr w:type="gramEnd"/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>написаного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DD5764" w:rsidRPr="00DD5764">
              <w:rPr>
                <w:sz w:val="28"/>
                <w:szCs w:val="28"/>
              </w:rPr>
              <w:t xml:space="preserve">відповідно до теми та мети висловлювання. </w:t>
            </w:r>
          </w:p>
          <w:p w:rsidR="003B21F6" w:rsidRPr="005A40A9" w:rsidRDefault="003B21F6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5A40A9">
              <w:rPr>
                <w:b/>
                <w:bCs/>
                <w:i/>
                <w:iCs/>
                <w:sz w:val="28"/>
                <w:szCs w:val="28"/>
              </w:rPr>
              <w:lastRenderedPageBreak/>
              <w:t xml:space="preserve">IV. </w:t>
            </w:r>
            <w:proofErr w:type="gramStart"/>
            <w:r w:rsidRPr="005A40A9">
              <w:rPr>
                <w:b/>
                <w:bCs/>
                <w:i/>
                <w:iCs/>
                <w:sz w:val="28"/>
                <w:szCs w:val="28"/>
              </w:rPr>
              <w:t>Досл</w:t>
            </w:r>
            <w:proofErr w:type="gramEnd"/>
            <w:r w:rsidRPr="005A40A9">
              <w:rPr>
                <w:b/>
                <w:bCs/>
                <w:i/>
                <w:iCs/>
                <w:sz w:val="28"/>
                <w:szCs w:val="28"/>
              </w:rPr>
              <w:t>ідженнялітературних і мовних</w:t>
            </w:r>
            <w:r w:rsidR="005E47FB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явищ, читацької</w:t>
            </w:r>
            <w:r w:rsidR="005E47FB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діяльності</w:t>
            </w:r>
            <w:r w:rsidR="005E47FB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та індивідуального</w:t>
            </w:r>
            <w:r w:rsidR="005E47FB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i/>
                <w:iCs/>
                <w:sz w:val="28"/>
                <w:szCs w:val="28"/>
              </w:rPr>
              <w:t>мовлення</w:t>
            </w:r>
          </w:p>
          <w:p w:rsidR="003B21F6" w:rsidRPr="0047227E" w:rsidRDefault="00DD5764" w:rsidP="00DD5764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DD5764">
              <w:rPr>
                <w:sz w:val="28"/>
                <w:szCs w:val="28"/>
              </w:rPr>
              <w:t>взаємодіє з іншими особами, використовуючи твори мистецтва для створення</w:t>
            </w:r>
            <w:r w:rsidR="005E47FB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власного  тексту</w:t>
            </w:r>
            <w:r w:rsidR="005E47FB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або</w:t>
            </w:r>
            <w:r w:rsidR="005E47FB">
              <w:rPr>
                <w:sz w:val="28"/>
                <w:szCs w:val="28"/>
                <w:lang w:val="uk-UA"/>
              </w:rPr>
              <w:t xml:space="preserve"> </w:t>
            </w:r>
            <w:r w:rsidRPr="00DD5764">
              <w:rPr>
                <w:sz w:val="28"/>
                <w:szCs w:val="28"/>
              </w:rPr>
              <w:t>медіатексту.</w:t>
            </w:r>
          </w:p>
        </w:tc>
        <w:tc>
          <w:tcPr>
            <w:tcW w:w="5205" w:type="dxa"/>
          </w:tcPr>
          <w:p w:rsidR="008B6578" w:rsidRDefault="009A69EC" w:rsidP="009A69EC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uk-UA"/>
              </w:rPr>
              <w:lastRenderedPageBreak/>
              <w:t>І</w:t>
            </w:r>
            <w:r w:rsidRPr="009A69EC">
              <w:rPr>
                <w:bCs/>
                <w:sz w:val="28"/>
                <w:szCs w:val="28"/>
              </w:rPr>
              <w:t>сторичні, естетичні, філософські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чинники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розвитку романтизму. Основні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 xml:space="preserve">ознаки романтизму як напряму в літературі й мистецтві. Романтизм у </w:t>
            </w:r>
            <w:proofErr w:type="gramStart"/>
            <w:r w:rsidRPr="009A69EC">
              <w:rPr>
                <w:bCs/>
                <w:sz w:val="28"/>
                <w:szCs w:val="28"/>
              </w:rPr>
              <w:t>р</w:t>
            </w:r>
            <w:proofErr w:type="gramEnd"/>
            <w:r w:rsidRPr="009A69EC">
              <w:rPr>
                <w:bCs/>
                <w:sz w:val="28"/>
                <w:szCs w:val="28"/>
              </w:rPr>
              <w:t>ізних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країнах.</w:t>
            </w:r>
            <w:r w:rsidR="002D66A9">
              <w:rPr>
                <w:bCs/>
                <w:sz w:val="28"/>
                <w:szCs w:val="28"/>
                <w:lang w:val="uk-UA"/>
              </w:rPr>
              <w:t xml:space="preserve"> </w:t>
            </w:r>
            <w:r w:rsidR="002B2673" w:rsidRPr="003E0390">
              <w:rPr>
                <w:b/>
                <w:bCs/>
                <w:sz w:val="28"/>
                <w:szCs w:val="28"/>
              </w:rPr>
              <w:t>(1 година)</w:t>
            </w:r>
          </w:p>
          <w:p w:rsidR="002B2673" w:rsidRDefault="002B2673" w:rsidP="00CE2DCA">
            <w:pPr>
              <w:pStyle w:val="Default"/>
              <w:jc w:val="both"/>
              <w:rPr>
                <w:b/>
                <w:sz w:val="28"/>
                <w:szCs w:val="28"/>
              </w:rPr>
            </w:pPr>
          </w:p>
          <w:p w:rsidR="009A69EC" w:rsidRPr="00536467" w:rsidRDefault="009A69EC" w:rsidP="00CE2DCA">
            <w:pPr>
              <w:pStyle w:val="Default"/>
              <w:jc w:val="both"/>
              <w:rPr>
                <w:b/>
                <w:sz w:val="28"/>
                <w:szCs w:val="28"/>
                <w:lang w:val="uk-UA"/>
              </w:rPr>
            </w:pPr>
            <w:r w:rsidRPr="009A69EC">
              <w:rPr>
                <w:b/>
                <w:sz w:val="28"/>
                <w:szCs w:val="28"/>
              </w:rPr>
              <w:t>Генріх Гейне</w:t>
            </w:r>
            <w:r w:rsidR="002D66A9">
              <w:rPr>
                <w:b/>
                <w:sz w:val="28"/>
                <w:szCs w:val="28"/>
                <w:lang w:val="uk-UA"/>
              </w:rPr>
              <w:t xml:space="preserve"> </w:t>
            </w:r>
            <w:r w:rsidR="00F77825" w:rsidRPr="00F77825">
              <w:rPr>
                <w:b/>
                <w:sz w:val="28"/>
                <w:szCs w:val="28"/>
              </w:rPr>
              <w:t>(1797–1856)</w:t>
            </w:r>
            <w:r w:rsidRPr="009A69EC">
              <w:rPr>
                <w:b/>
                <w:sz w:val="28"/>
                <w:szCs w:val="28"/>
              </w:rPr>
              <w:t>. «Книга пісень». «Не знаю, що стало зо мною…», «Коли розлучаютьсядвоє…»</w:t>
            </w:r>
            <w:r>
              <w:rPr>
                <w:b/>
                <w:sz w:val="28"/>
                <w:szCs w:val="28"/>
                <w:lang w:val="uk-UA"/>
              </w:rPr>
              <w:t>.</w:t>
            </w:r>
            <w:r w:rsidR="002D66A9">
              <w:rPr>
                <w:b/>
                <w:sz w:val="28"/>
                <w:szCs w:val="28"/>
                <w:lang w:val="uk-UA"/>
              </w:rPr>
              <w:t xml:space="preserve"> </w:t>
            </w:r>
            <w:r w:rsidRPr="00536467">
              <w:rPr>
                <w:b/>
                <w:bCs/>
                <w:sz w:val="28"/>
                <w:szCs w:val="28"/>
                <w:lang w:val="uk-UA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1</w:t>
            </w:r>
            <w:r w:rsidRPr="00536467">
              <w:rPr>
                <w:b/>
                <w:bCs/>
                <w:sz w:val="28"/>
                <w:szCs w:val="28"/>
                <w:lang w:val="uk-UA"/>
              </w:rPr>
              <w:t xml:space="preserve"> годин</w:t>
            </w:r>
            <w:r>
              <w:rPr>
                <w:b/>
                <w:bCs/>
                <w:sz w:val="28"/>
                <w:szCs w:val="28"/>
                <w:lang w:val="uk-UA"/>
              </w:rPr>
              <w:t>а</w:t>
            </w:r>
            <w:r w:rsidRPr="00536467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9A69EC" w:rsidRPr="00536467" w:rsidRDefault="009A69EC" w:rsidP="00CE2DCA">
            <w:pPr>
              <w:pStyle w:val="Default"/>
              <w:jc w:val="both"/>
              <w:rPr>
                <w:bCs/>
                <w:sz w:val="28"/>
                <w:szCs w:val="28"/>
                <w:lang w:val="uk-UA"/>
              </w:rPr>
            </w:pPr>
          </w:p>
          <w:p w:rsidR="00A60541" w:rsidRPr="00536467" w:rsidRDefault="009A69EC" w:rsidP="00CE2DCA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536467">
              <w:rPr>
                <w:bCs/>
                <w:sz w:val="28"/>
                <w:szCs w:val="28"/>
                <w:lang w:val="uk-UA"/>
              </w:rPr>
              <w:t>Специфіка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німецького романтизму і творчістьГ. Гейне. «Книга пісень»: особливості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композиції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збірки, образ ліричного героя, фольклорні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елементи (образи, мотиви, символи, жанрові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ознаки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пісні та ін.). Утілення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високого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почуття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кохання у віршах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митця. Особливості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поетичної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мови</w:t>
            </w:r>
            <w:r w:rsidR="00177978" w:rsidRPr="00177978">
              <w:rPr>
                <w:bCs/>
                <w:sz w:val="28"/>
                <w:szCs w:val="28"/>
              </w:rPr>
              <w:t xml:space="preserve"> </w:t>
            </w:r>
            <w:r w:rsidRPr="00536467">
              <w:rPr>
                <w:bCs/>
                <w:sz w:val="28"/>
                <w:szCs w:val="28"/>
                <w:lang w:val="uk-UA"/>
              </w:rPr>
              <w:t>творів.</w:t>
            </w:r>
          </w:p>
          <w:p w:rsidR="008C27DA" w:rsidRPr="00536467" w:rsidRDefault="008C27DA" w:rsidP="00CE2DCA">
            <w:pPr>
              <w:pStyle w:val="Default"/>
              <w:jc w:val="both"/>
              <w:rPr>
                <w:bCs/>
                <w:sz w:val="28"/>
                <w:szCs w:val="28"/>
                <w:lang w:val="uk-UA"/>
              </w:rPr>
            </w:pPr>
          </w:p>
          <w:p w:rsidR="009A69EC" w:rsidRDefault="009A69EC" w:rsidP="00F77825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536467">
              <w:rPr>
                <w:b/>
                <w:sz w:val="28"/>
                <w:szCs w:val="28"/>
                <w:lang w:val="uk-UA"/>
              </w:rPr>
              <w:t>Джордж</w:t>
            </w:r>
            <w:r w:rsidR="006A23D5">
              <w:rPr>
                <w:b/>
                <w:sz w:val="28"/>
                <w:szCs w:val="28"/>
                <w:lang w:val="uk-UA"/>
              </w:rPr>
              <w:t>-</w:t>
            </w:r>
            <w:r w:rsidRPr="00536467">
              <w:rPr>
                <w:b/>
                <w:sz w:val="28"/>
                <w:szCs w:val="28"/>
                <w:lang w:val="uk-UA"/>
              </w:rPr>
              <w:t>Ноел</w:t>
            </w:r>
            <w:r w:rsidR="006A23D5">
              <w:rPr>
                <w:b/>
                <w:sz w:val="28"/>
                <w:szCs w:val="28"/>
                <w:lang w:val="uk-UA"/>
              </w:rPr>
              <w:t>-</w:t>
            </w:r>
            <w:r w:rsidRPr="00536467">
              <w:rPr>
                <w:b/>
                <w:sz w:val="28"/>
                <w:szCs w:val="28"/>
                <w:lang w:val="uk-UA"/>
              </w:rPr>
              <w:t>Гордон Байрон</w:t>
            </w:r>
            <w:r w:rsidR="00F77825" w:rsidRPr="00F77825">
              <w:rPr>
                <w:b/>
                <w:sz w:val="28"/>
                <w:szCs w:val="28"/>
                <w:lang w:val="uk-UA"/>
              </w:rPr>
              <w:t>(1788–1824)</w:t>
            </w:r>
            <w:r w:rsidRPr="00536467">
              <w:rPr>
                <w:b/>
                <w:sz w:val="28"/>
                <w:szCs w:val="28"/>
                <w:lang w:val="uk-UA"/>
              </w:rPr>
              <w:t>. Вірші «Хотів би жити</w:t>
            </w:r>
            <w:r w:rsidR="00177978" w:rsidRPr="00177978">
              <w:rPr>
                <w:b/>
                <w:sz w:val="28"/>
                <w:szCs w:val="28"/>
              </w:rPr>
              <w:t xml:space="preserve"> </w:t>
            </w:r>
            <w:r w:rsidRPr="00536467">
              <w:rPr>
                <w:b/>
                <w:sz w:val="28"/>
                <w:szCs w:val="28"/>
                <w:lang w:val="uk-UA"/>
              </w:rPr>
              <w:t xml:space="preserve">знов у горах…», «Мій дух як ніч…». </w:t>
            </w:r>
            <w:r w:rsidRPr="003E0390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2</w:t>
            </w:r>
            <w:r w:rsidRPr="003E0390">
              <w:rPr>
                <w:b/>
                <w:bCs/>
                <w:sz w:val="28"/>
                <w:szCs w:val="28"/>
              </w:rPr>
              <w:t xml:space="preserve"> 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3E0390">
              <w:rPr>
                <w:b/>
                <w:bCs/>
                <w:sz w:val="28"/>
                <w:szCs w:val="28"/>
              </w:rPr>
              <w:t>)</w:t>
            </w:r>
          </w:p>
          <w:p w:rsidR="00F77825" w:rsidRDefault="00F77825" w:rsidP="009A69EC">
            <w:pPr>
              <w:pStyle w:val="Default"/>
              <w:jc w:val="both"/>
              <w:rPr>
                <w:bCs/>
                <w:sz w:val="28"/>
                <w:szCs w:val="28"/>
              </w:rPr>
            </w:pPr>
          </w:p>
          <w:p w:rsidR="009A69EC" w:rsidRPr="009A69EC" w:rsidRDefault="009A69EC" w:rsidP="009A69EC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9A69EC">
              <w:rPr>
                <w:bCs/>
                <w:sz w:val="28"/>
                <w:szCs w:val="28"/>
              </w:rPr>
              <w:t>Вплив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творчості Дж. Байрона на розвиток романтизму в Європі. Протиставлення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 xml:space="preserve">мрії і дійсності у </w:t>
            </w:r>
            <w:proofErr w:type="gramStart"/>
            <w:r w:rsidRPr="009A69EC">
              <w:rPr>
                <w:bCs/>
                <w:sz w:val="28"/>
                <w:szCs w:val="28"/>
              </w:rPr>
              <w:t>л</w:t>
            </w:r>
            <w:proofErr w:type="gramEnd"/>
            <w:r w:rsidRPr="009A69EC">
              <w:rPr>
                <w:bCs/>
                <w:sz w:val="28"/>
                <w:szCs w:val="28"/>
              </w:rPr>
              <w:t>іриці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поета. Фольклорні та біблійні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 xml:space="preserve">мотиви у віршах Дж. Байрона. </w:t>
            </w:r>
          </w:p>
          <w:p w:rsidR="009A69EC" w:rsidRPr="009A69EC" w:rsidRDefault="009A69EC" w:rsidP="009A69EC">
            <w:pPr>
              <w:pStyle w:val="Default"/>
              <w:jc w:val="both"/>
              <w:rPr>
                <w:bCs/>
                <w:sz w:val="28"/>
                <w:szCs w:val="28"/>
              </w:rPr>
            </w:pPr>
          </w:p>
          <w:p w:rsidR="009A69EC" w:rsidRDefault="009A69EC" w:rsidP="009A69EC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9A69EC">
              <w:rPr>
                <w:b/>
                <w:sz w:val="28"/>
                <w:szCs w:val="28"/>
              </w:rPr>
              <w:t>Поема «Мазепа» (уривки)</w:t>
            </w:r>
            <w:r w:rsidR="006A23D5">
              <w:rPr>
                <w:b/>
                <w:sz w:val="28"/>
                <w:szCs w:val="28"/>
                <w:lang w:val="uk-UA"/>
              </w:rPr>
              <w:t>.</w:t>
            </w:r>
            <w:r w:rsidR="002D66A9">
              <w:rPr>
                <w:b/>
                <w:sz w:val="28"/>
                <w:szCs w:val="28"/>
                <w:lang w:val="uk-UA"/>
              </w:rPr>
              <w:t xml:space="preserve"> </w:t>
            </w:r>
            <w:r w:rsidR="006A23D5" w:rsidRPr="006A23D5">
              <w:rPr>
                <w:b/>
                <w:sz w:val="28"/>
                <w:szCs w:val="28"/>
              </w:rPr>
              <w:t>(2 години)</w:t>
            </w:r>
          </w:p>
          <w:p w:rsidR="00F77825" w:rsidRDefault="00F77825" w:rsidP="009A69EC">
            <w:pPr>
              <w:pStyle w:val="Default"/>
              <w:jc w:val="both"/>
              <w:rPr>
                <w:bCs/>
                <w:sz w:val="28"/>
                <w:szCs w:val="28"/>
              </w:rPr>
            </w:pPr>
          </w:p>
          <w:p w:rsidR="002B2673" w:rsidRPr="009A69EC" w:rsidRDefault="009A69EC" w:rsidP="009A69EC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9A69EC">
              <w:rPr>
                <w:bCs/>
                <w:sz w:val="28"/>
                <w:szCs w:val="28"/>
              </w:rPr>
              <w:t>Українська тема в поемі «Мазепа». Специфіка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зображення образу гетьмана у творі (монолог героя, романтичний пейзаж як засіб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увиразнення образу, динаміка образу та і</w:t>
            </w:r>
            <w:proofErr w:type="gramStart"/>
            <w:r w:rsidRPr="009A69EC">
              <w:rPr>
                <w:bCs/>
                <w:sz w:val="28"/>
                <w:szCs w:val="28"/>
              </w:rPr>
              <w:t>н</w:t>
            </w:r>
            <w:proofErr w:type="gramEnd"/>
            <w:r w:rsidRPr="009A69EC">
              <w:rPr>
                <w:bCs/>
                <w:sz w:val="28"/>
                <w:szCs w:val="28"/>
              </w:rPr>
              <w:t xml:space="preserve">.). Відображення </w:t>
            </w:r>
            <w:proofErr w:type="gramStart"/>
            <w:r w:rsidRPr="009A69EC">
              <w:rPr>
                <w:bCs/>
                <w:sz w:val="28"/>
                <w:szCs w:val="28"/>
              </w:rPr>
              <w:t>духовного</w:t>
            </w:r>
            <w:proofErr w:type="gramEnd"/>
            <w:r w:rsidRPr="009A69EC">
              <w:rPr>
                <w:bCs/>
                <w:sz w:val="28"/>
                <w:szCs w:val="28"/>
              </w:rPr>
              <w:t xml:space="preserve"> життя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>особистості та суспільства, історії та культури</w:t>
            </w:r>
            <w:r w:rsidR="002D19E2">
              <w:rPr>
                <w:bCs/>
                <w:sz w:val="28"/>
                <w:szCs w:val="28"/>
                <w:lang w:val="uk-UA"/>
              </w:rPr>
              <w:t xml:space="preserve"> </w:t>
            </w:r>
            <w:r w:rsidRPr="009A69EC">
              <w:rPr>
                <w:bCs/>
                <w:sz w:val="28"/>
                <w:szCs w:val="28"/>
              </w:rPr>
              <w:t xml:space="preserve">Європи в поемі. </w:t>
            </w:r>
          </w:p>
          <w:p w:rsidR="00F77825" w:rsidRDefault="00F77825" w:rsidP="00A60541">
            <w:pPr>
              <w:pStyle w:val="Default"/>
              <w:jc w:val="both"/>
              <w:rPr>
                <w:b/>
                <w:bCs/>
                <w:color w:val="auto"/>
                <w:sz w:val="28"/>
                <w:szCs w:val="28"/>
                <w:lang w:val="uk-UA"/>
              </w:rPr>
            </w:pPr>
          </w:p>
          <w:p w:rsidR="00F77825" w:rsidRDefault="00F77825" w:rsidP="00A60541">
            <w:pPr>
              <w:pStyle w:val="Default"/>
              <w:jc w:val="both"/>
              <w:rPr>
                <w:color w:val="auto"/>
                <w:sz w:val="28"/>
                <w:szCs w:val="28"/>
                <w:lang w:val="uk-UA"/>
              </w:rPr>
            </w:pPr>
            <w:r w:rsidRPr="00F77825">
              <w:rPr>
                <w:b/>
                <w:bCs/>
                <w:color w:val="auto"/>
                <w:sz w:val="28"/>
                <w:szCs w:val="28"/>
                <w:lang w:val="uk-UA"/>
              </w:rPr>
              <w:t>Віктор Гюго(1802–1885). «Собор Паризької Богоматері» (скорочено).</w:t>
            </w:r>
            <w:r w:rsidR="00206D45">
              <w:rPr>
                <w:b/>
                <w:bCs/>
                <w:color w:val="auto"/>
                <w:sz w:val="28"/>
                <w:szCs w:val="28"/>
                <w:lang w:val="uk-UA"/>
              </w:rPr>
              <w:t xml:space="preserve"> </w:t>
            </w:r>
            <w:r w:rsidRPr="006A23D5">
              <w:rPr>
                <w:b/>
                <w:sz w:val="28"/>
                <w:szCs w:val="28"/>
              </w:rPr>
              <w:t>(</w:t>
            </w:r>
            <w:r>
              <w:rPr>
                <w:b/>
                <w:sz w:val="28"/>
                <w:szCs w:val="28"/>
                <w:lang w:val="uk-UA"/>
              </w:rPr>
              <w:t>4</w:t>
            </w:r>
            <w:r w:rsidRPr="006A23D5">
              <w:rPr>
                <w:b/>
                <w:sz w:val="28"/>
                <w:szCs w:val="28"/>
              </w:rPr>
              <w:t>години)</w:t>
            </w:r>
          </w:p>
          <w:p w:rsidR="00F77825" w:rsidRDefault="00F77825" w:rsidP="00A60541">
            <w:pPr>
              <w:pStyle w:val="Default"/>
              <w:jc w:val="both"/>
              <w:rPr>
                <w:color w:val="auto"/>
                <w:sz w:val="28"/>
                <w:szCs w:val="28"/>
                <w:lang w:val="uk-UA"/>
              </w:rPr>
            </w:pPr>
          </w:p>
          <w:p w:rsidR="006A23D5" w:rsidRDefault="00F77825" w:rsidP="00A6054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F77825">
              <w:rPr>
                <w:color w:val="auto"/>
                <w:sz w:val="28"/>
                <w:szCs w:val="28"/>
                <w:lang w:val="uk-UA"/>
              </w:rPr>
              <w:t xml:space="preserve">Історична основа твору та її авторське переосмислення. Провідні теми й проблеми роману. Особливості побудови сюжету і композиції. Поетизація почуття кохання. Образи персонажів (Есмеральда, Клод Фролло, Квазімодо, </w:t>
            </w:r>
            <w:r w:rsidRPr="00F77825">
              <w:rPr>
                <w:color w:val="auto"/>
                <w:sz w:val="28"/>
                <w:szCs w:val="28"/>
                <w:lang w:val="uk-UA"/>
              </w:rPr>
              <w:lastRenderedPageBreak/>
              <w:t>Феб та ін.), їхні стосунки й життєві долі. Символіка твору.</w:t>
            </w:r>
          </w:p>
          <w:p w:rsidR="00F77825" w:rsidRDefault="00F77825" w:rsidP="00A6054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CB5632" w:rsidRDefault="00CB5632" w:rsidP="00CB5632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CB5632">
              <w:rPr>
                <w:b/>
                <w:bCs/>
                <w:i/>
                <w:iCs/>
                <w:sz w:val="28"/>
                <w:szCs w:val="28"/>
              </w:rPr>
              <w:t xml:space="preserve">(ТЛ) </w:t>
            </w:r>
            <w:r w:rsidRPr="00CB5632">
              <w:rPr>
                <w:i/>
                <w:iCs/>
                <w:sz w:val="28"/>
                <w:szCs w:val="28"/>
              </w:rPr>
              <w:t>Байронічний герой.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 xml:space="preserve">Поглиблення понять: </w:t>
            </w:r>
            <w:proofErr w:type="gramStart"/>
            <w:r w:rsidRPr="00CB5632">
              <w:rPr>
                <w:i/>
                <w:iCs/>
                <w:sz w:val="28"/>
                <w:szCs w:val="28"/>
              </w:rPr>
              <w:t>л</w:t>
            </w:r>
            <w:proofErr w:type="gramEnd"/>
            <w:r w:rsidRPr="00CB5632">
              <w:rPr>
                <w:i/>
                <w:iCs/>
                <w:sz w:val="28"/>
                <w:szCs w:val="28"/>
              </w:rPr>
              <w:t>ірика, поема, роман, літературний герой/героїня (романтичний герой/героїня), оригінал і переклад.</w:t>
            </w:r>
          </w:p>
          <w:p w:rsidR="00CB5632" w:rsidRDefault="00CB5632" w:rsidP="00CB5632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CB5632" w:rsidRDefault="00CB5632" w:rsidP="00CB5632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CB5632">
              <w:rPr>
                <w:b/>
                <w:bCs/>
                <w:i/>
                <w:iCs/>
                <w:sz w:val="28"/>
                <w:szCs w:val="28"/>
              </w:rPr>
              <w:t xml:space="preserve">(ЛК) </w:t>
            </w:r>
            <w:r w:rsidRPr="00CB5632">
              <w:rPr>
                <w:i/>
                <w:iCs/>
                <w:sz w:val="28"/>
                <w:szCs w:val="28"/>
              </w:rPr>
              <w:t>Художня культура романтизму. Утілення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романтичних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сюжетів і образів у музиці, образотворчому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мистецтві, театрі.</w:t>
            </w:r>
          </w:p>
          <w:p w:rsidR="00CB5632" w:rsidRDefault="00CB5632" w:rsidP="00CB5632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CB5632" w:rsidRDefault="00CB5632" w:rsidP="00CB5632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CB5632">
              <w:rPr>
                <w:b/>
                <w:bCs/>
                <w:i/>
                <w:iCs/>
                <w:sz w:val="28"/>
                <w:szCs w:val="28"/>
              </w:rPr>
              <w:t xml:space="preserve">(УС) </w:t>
            </w:r>
            <w:r w:rsidRPr="00CB5632">
              <w:rPr>
                <w:i/>
                <w:iCs/>
                <w:sz w:val="28"/>
                <w:szCs w:val="28"/>
              </w:rPr>
              <w:t>Україна в житті й творчості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зарубіжних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письменників-романтиків. Український романтизм, його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національна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самобутність і зв’язок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із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європейським романтизмом.</w:t>
            </w:r>
          </w:p>
          <w:p w:rsidR="00CB5632" w:rsidRDefault="00CB5632" w:rsidP="00CB5632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E32B1D" w:rsidRDefault="00CB5632" w:rsidP="00CB5632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  <w:r w:rsidRPr="00CB5632">
              <w:rPr>
                <w:b/>
                <w:bCs/>
                <w:i/>
                <w:iCs/>
                <w:sz w:val="28"/>
                <w:szCs w:val="28"/>
              </w:rPr>
              <w:t xml:space="preserve">(МТ) </w:t>
            </w:r>
            <w:r w:rsidRPr="00CB5632">
              <w:rPr>
                <w:i/>
                <w:iCs/>
                <w:sz w:val="28"/>
                <w:szCs w:val="28"/>
              </w:rPr>
              <w:t>Фільмографія: «Байрон» (режисер Дж. Фаріно, Велика Британія, 2003), «Молитва за гетьмана Мазепу» (режисер Ю. Іллєнко, Україна, 2001), інші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документальні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фільми про Мазепу, «Собор Паризької</w:t>
            </w:r>
            <w:r w:rsidR="005E47FB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CB5632">
              <w:rPr>
                <w:i/>
                <w:iCs/>
                <w:sz w:val="28"/>
                <w:szCs w:val="28"/>
              </w:rPr>
              <w:t>Богоматері» (режисер Жан Делануа, Франція, Італія, 1956) та ін.</w:t>
            </w:r>
          </w:p>
          <w:p w:rsidR="006718BE" w:rsidRPr="00CB5632" w:rsidRDefault="006718BE" w:rsidP="00CB5632">
            <w:pPr>
              <w:pStyle w:val="Default"/>
              <w:jc w:val="both"/>
              <w:rPr>
                <w:i/>
                <w:iCs/>
                <w:sz w:val="28"/>
                <w:szCs w:val="28"/>
              </w:rPr>
            </w:pPr>
          </w:p>
        </w:tc>
        <w:tc>
          <w:tcPr>
            <w:tcW w:w="5142" w:type="dxa"/>
            <w:gridSpan w:val="3"/>
          </w:tcPr>
          <w:p w:rsidR="003B21F6" w:rsidRPr="00DE7075" w:rsidRDefault="00DE7075" w:rsidP="00A62874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proofErr w:type="gramStart"/>
            <w:r w:rsidRPr="00DE7075">
              <w:rPr>
                <w:sz w:val="28"/>
                <w:szCs w:val="28"/>
              </w:rPr>
              <w:lastRenderedPageBreak/>
              <w:t>Р</w:t>
            </w:r>
            <w:proofErr w:type="gramEnd"/>
            <w:r w:rsidRPr="00DE7075">
              <w:rPr>
                <w:sz w:val="28"/>
                <w:szCs w:val="28"/>
              </w:rPr>
              <w:t>ізні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види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читання (індивідуальне, виразне, в особах, мелодекламація, коментоване, вибіркове, повторне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або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ін.), обґрунтування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власної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позиції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щодо тексту, характеристика художніх деталей тексту, коментування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вираження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емоційного стану в тексті, коментування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актуальності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порушених у тексті проблем із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врахуванням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власного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досвіду і контексту, встановлення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взаємозв’язку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між темою, мікротемою та основною думкою тексту, формулювання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 xml:space="preserve">висновків на </w:t>
            </w:r>
            <w:proofErr w:type="gramStart"/>
            <w:r w:rsidRPr="00DE7075">
              <w:rPr>
                <w:sz w:val="28"/>
                <w:szCs w:val="28"/>
              </w:rPr>
              <w:t>п</w:t>
            </w:r>
            <w:proofErr w:type="gramEnd"/>
            <w:r w:rsidRPr="00DE7075">
              <w:rPr>
                <w:sz w:val="28"/>
                <w:szCs w:val="28"/>
              </w:rPr>
              <w:t>ідставі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аналізу та інтерпретації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кількох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текстів, створення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власного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висловлення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щодо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прочитаного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художнього тексту (твір, відгук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або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ін.), аналіз і вдосконалення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змісту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написаного, взаємодія з іншими особами з метою створення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власного тексту або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медіатексту (буктрейлер, відеоролик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або</w:t>
            </w:r>
            <w:r w:rsidR="00177978" w:rsidRPr="00177978">
              <w:rPr>
                <w:sz w:val="28"/>
                <w:szCs w:val="28"/>
              </w:rPr>
              <w:t xml:space="preserve"> </w:t>
            </w:r>
            <w:r w:rsidRPr="00DE7075">
              <w:rPr>
                <w:sz w:val="28"/>
                <w:szCs w:val="28"/>
              </w:rPr>
              <w:t>ін.).</w:t>
            </w:r>
          </w:p>
        </w:tc>
      </w:tr>
      <w:tr w:rsidR="00DD5ED8" w:rsidRPr="005A40A9" w:rsidTr="00C82E6B">
        <w:tc>
          <w:tcPr>
            <w:tcW w:w="15417" w:type="dxa"/>
            <w:gridSpan w:val="5"/>
            <w:shd w:val="clear" w:color="auto" w:fill="FDE9D9" w:themeFill="accent6" w:themeFillTint="33"/>
          </w:tcPr>
          <w:p w:rsidR="00DD5ED8" w:rsidRPr="006A23D5" w:rsidRDefault="00DD5ED8" w:rsidP="00C82E6B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bookmarkStart w:id="4" w:name="_Hlk204556134"/>
          </w:p>
          <w:p w:rsidR="00DD5ED8" w:rsidRPr="006A23D5" w:rsidRDefault="00DD5ED8" w:rsidP="00C82E6B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6A23D5">
              <w:rPr>
                <w:b/>
                <w:bCs/>
                <w:sz w:val="28"/>
                <w:szCs w:val="28"/>
                <w:lang w:val="uk-UA"/>
              </w:rPr>
              <w:t>ІІ семестр</w:t>
            </w:r>
          </w:p>
          <w:p w:rsidR="00DD5ED8" w:rsidRPr="005A40A9" w:rsidRDefault="00DD5ED8" w:rsidP="00C82E6B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</w:tc>
      </w:tr>
      <w:tr w:rsidR="00BE5026" w:rsidRPr="005A40A9" w:rsidTr="005A40A9">
        <w:tc>
          <w:tcPr>
            <w:tcW w:w="15417" w:type="dxa"/>
            <w:gridSpan w:val="5"/>
          </w:tcPr>
          <w:p w:rsidR="00BE5026" w:rsidRPr="005A40A9" w:rsidRDefault="00BE5026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bookmarkStart w:id="5" w:name="_Hlk204627245"/>
            <w:bookmarkEnd w:id="3"/>
            <w:bookmarkEnd w:id="4"/>
          </w:p>
          <w:p w:rsidR="00BE5026" w:rsidRPr="005A40A9" w:rsidRDefault="00DD5ED8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DD5ED8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РЕАЛІЗМ</w:t>
            </w:r>
            <w:r w:rsidRPr="00DD5ED8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 xml:space="preserve">: </w:t>
            </w:r>
            <w:r w:rsidRPr="00DD5ED8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ТИПОВІ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DD5ED8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ОБРАЗИ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DD5ED8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Й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DD5ED8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ОБСТАВИНИ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="00276EE6"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8</w:t>
            </w:r>
            <w:r w:rsidR="00276EE6" w:rsidRPr="005A40A9">
              <w:rPr>
                <w:b/>
                <w:bCs/>
                <w:sz w:val="28"/>
                <w:szCs w:val="28"/>
                <w:lang w:val="uk-UA"/>
              </w:rPr>
              <w:t>годин)</w:t>
            </w:r>
          </w:p>
          <w:p w:rsidR="00BE5026" w:rsidRPr="005A40A9" w:rsidRDefault="00BE5026">
            <w:pPr>
              <w:pStyle w:val="Default"/>
              <w:rPr>
                <w:sz w:val="28"/>
                <w:szCs w:val="28"/>
              </w:rPr>
            </w:pPr>
          </w:p>
        </w:tc>
      </w:tr>
      <w:tr w:rsidR="00BE5026" w:rsidRPr="005A40A9" w:rsidTr="005A40A9">
        <w:tc>
          <w:tcPr>
            <w:tcW w:w="5070" w:type="dxa"/>
          </w:tcPr>
          <w:p w:rsidR="0019342F" w:rsidRPr="0019342F" w:rsidRDefault="0019342F" w:rsidP="001934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bookmarkStart w:id="6" w:name="_Hlk204627280"/>
            <w:bookmarkEnd w:id="5"/>
            <w:r w:rsidRPr="0019342F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637DA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637DA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637DA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97212F" w:rsidRDefault="00637DA7" w:rsidP="001934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Ф</w:t>
            </w:r>
            <w:r w:rsidR="0097212F" w:rsidRPr="0097212F">
              <w:rPr>
                <w:sz w:val="28"/>
                <w:szCs w:val="28"/>
              </w:rPr>
              <w:t>ормулює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уточнювальні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запитання до почутого для його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розуміння; переказує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почутий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художній текст/медіатекст, акцентуючи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увагу на змі</w:t>
            </w:r>
            <w:proofErr w:type="gramStart"/>
            <w:r w:rsidR="0097212F" w:rsidRPr="0097212F">
              <w:rPr>
                <w:sz w:val="28"/>
                <w:szCs w:val="28"/>
              </w:rPr>
              <w:t>ст</w:t>
            </w:r>
            <w:proofErr w:type="gramEnd"/>
            <w:r w:rsidR="0097212F" w:rsidRPr="0097212F">
              <w:rPr>
                <w:sz w:val="28"/>
                <w:szCs w:val="28"/>
              </w:rPr>
              <w:t>і в цілому, на окремих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важливих деталях або фрагментах тексту; самостійно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складає і компонує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складний план 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тези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прочитаного тексту; характеризує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персонажів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літературного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твору, </w:t>
            </w:r>
            <w:proofErr w:type="gramStart"/>
            <w:r w:rsidR="0097212F" w:rsidRPr="0097212F">
              <w:rPr>
                <w:sz w:val="28"/>
                <w:szCs w:val="28"/>
              </w:rPr>
              <w:t>доц</w:t>
            </w:r>
            <w:proofErr w:type="gramEnd"/>
            <w:r w:rsidR="0097212F" w:rsidRPr="0097212F">
              <w:rPr>
                <w:sz w:val="28"/>
                <w:szCs w:val="28"/>
              </w:rPr>
              <w:t>ільно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використовуючи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цитати, скорочення, умовні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позначення, символи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тощо; знаходить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потрібну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інформацію, відому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нову, в одному 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кількох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джерелах (зокрема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художніх текстах, медіатекстах) і використовує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її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відповідно до самостійно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визначених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lastRenderedPageBreak/>
              <w:t>цілей; дослухається до інших думок, демонструючи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готовність до зміни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власної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позиції за умови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отримання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достатньої</w:t>
            </w:r>
            <w:r w:rsidR="00870369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аргументації. </w:t>
            </w:r>
          </w:p>
          <w:p w:rsidR="0019342F" w:rsidRPr="0019342F" w:rsidRDefault="0019342F" w:rsidP="001934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>ІІ. Аналіз, інтерпретація, критичне</w:t>
            </w:r>
            <w:r w:rsidR="00870369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оцінювання</w:t>
            </w:r>
            <w:r w:rsidR="00870369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інформації в текстах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870369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видів</w:t>
            </w:r>
          </w:p>
          <w:p w:rsidR="0097212F" w:rsidRDefault="00870369" w:rsidP="00133532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С</w:t>
            </w:r>
            <w:r w:rsidR="0097212F" w:rsidRPr="0097212F">
              <w:rPr>
                <w:sz w:val="28"/>
                <w:szCs w:val="28"/>
              </w:rPr>
              <w:t>пі</w:t>
            </w:r>
            <w:proofErr w:type="gramStart"/>
            <w:r w:rsidR="0097212F" w:rsidRPr="0097212F">
              <w:rPr>
                <w:sz w:val="28"/>
                <w:szCs w:val="28"/>
              </w:rPr>
              <w:t>вв</w:t>
            </w:r>
            <w:proofErr w:type="gramEnd"/>
            <w:r w:rsidR="0097212F" w:rsidRPr="0097212F">
              <w:rPr>
                <w:sz w:val="28"/>
                <w:szCs w:val="28"/>
              </w:rPr>
              <w:t>ідносить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зміст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сприйнятого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художнього тексту/медіатексту з історичним і соціокультурним контекстом, світоглядною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позицією автора; розмежовує в художньому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тексті/медіатексті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фактичнуінформацію, суб’єктивні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судження та прихований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підтекст, наводить аргументи для спростування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підтвердження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суджень, коментує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підтекст, наводить приклади з особистого та суспільного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досвіду; коментує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почуття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97212F" w:rsidRPr="0097212F">
              <w:rPr>
                <w:sz w:val="28"/>
                <w:szCs w:val="28"/>
              </w:rPr>
              <w:t>п</w:t>
            </w:r>
            <w:proofErr w:type="gramEnd"/>
            <w:r w:rsidR="0097212F" w:rsidRPr="0097212F">
              <w:rPr>
                <w:sz w:val="28"/>
                <w:szCs w:val="28"/>
              </w:rPr>
              <w:t>ід час читання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художнього тексту/медіатексту і враження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від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прочитаного, аналізує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вплив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виражальних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засобів на емоційно-естетичне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сприйняття тексту; обґрунтовує думку 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естетичної та мистецької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цінності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художніх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текстів/медіатекстів у культурно-історичному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контексті з </w:t>
            </w:r>
            <w:r w:rsidR="0097212F" w:rsidRPr="0097212F">
              <w:rPr>
                <w:sz w:val="28"/>
                <w:szCs w:val="28"/>
              </w:rPr>
              <w:lastRenderedPageBreak/>
              <w:t>урахуванням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взаємозв’язків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української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та інших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національних культур.</w:t>
            </w:r>
          </w:p>
          <w:p w:rsidR="0019342F" w:rsidRPr="0019342F" w:rsidRDefault="0019342F" w:rsidP="00133532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 письмова</w:t>
            </w:r>
            <w:r w:rsidR="003834F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взаємодія з іншими особами, зокрема в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цифровому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 середовищі</w:t>
            </w:r>
          </w:p>
          <w:p w:rsidR="0097212F" w:rsidRDefault="003834FC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О</w:t>
            </w:r>
            <w:r w:rsidR="0097212F" w:rsidRPr="0097212F">
              <w:rPr>
                <w:sz w:val="28"/>
                <w:szCs w:val="28"/>
              </w:rPr>
              <w:t>бстоює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позицію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порушеної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проблеми, аналізуючи та узагальнюючи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97212F" w:rsidRPr="0097212F">
              <w:rPr>
                <w:sz w:val="28"/>
                <w:szCs w:val="28"/>
              </w:rPr>
              <w:t>р</w:t>
            </w:r>
            <w:proofErr w:type="gramEnd"/>
            <w:r w:rsidR="0097212F" w:rsidRPr="0097212F">
              <w:rPr>
                <w:sz w:val="28"/>
                <w:szCs w:val="28"/>
              </w:rPr>
              <w:t>ізні погляди та ідеї; створює у цифровому середовищі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повідомлення/медіатексти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жанрів (дописи, коментарі, статті, замітки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тощо) із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застосуванням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гіпертекстових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посилань для обговорення проблем, порушених у художніх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творах; визначає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переваги і недоліки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написаних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</w:t>
            </w:r>
            <w:proofErr w:type="gramStart"/>
            <w:r w:rsidR="0097212F" w:rsidRPr="0097212F">
              <w:rPr>
                <w:sz w:val="28"/>
                <w:szCs w:val="28"/>
              </w:rPr>
              <w:t>в</w:t>
            </w:r>
            <w:proofErr w:type="gramEnd"/>
            <w:r w:rsidR="0097212F" w:rsidRPr="0097212F">
              <w:rPr>
                <w:sz w:val="28"/>
                <w:szCs w:val="28"/>
              </w:rPr>
              <w:t xml:space="preserve"> і планує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навчальний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розвиток з урахуванням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аналізу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допущених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помилок.  </w:t>
            </w:r>
          </w:p>
          <w:p w:rsidR="0019342F" w:rsidRPr="0019342F" w:rsidRDefault="0019342F" w:rsidP="001934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IV.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Досл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>ідження</w:t>
            </w:r>
            <w:r w:rsidR="003834F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літературних і мовних</w:t>
            </w:r>
            <w:r w:rsidR="003834F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явищ, читацької</w:t>
            </w:r>
            <w:r w:rsidR="003834F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діяльності та індивідуального</w:t>
            </w:r>
            <w:r w:rsidR="003834F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мовлення</w:t>
            </w:r>
          </w:p>
          <w:p w:rsidR="00BE5026" w:rsidRDefault="0097212F" w:rsidP="004B7D24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імпровізує з художнім текстом, застосовуючи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елементи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97212F">
              <w:rPr>
                <w:sz w:val="28"/>
                <w:szCs w:val="28"/>
              </w:rPr>
              <w:t>стил</w:t>
            </w:r>
            <w:proofErr w:type="gramEnd"/>
            <w:r w:rsidRPr="0097212F">
              <w:rPr>
                <w:sz w:val="28"/>
                <w:szCs w:val="28"/>
              </w:rPr>
              <w:t>ізації, пародії</w:t>
            </w:r>
            <w:r w:rsidR="003834F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тощо, обстоює свою позицію та право на самовираження.</w:t>
            </w:r>
          </w:p>
          <w:p w:rsidR="006718BE" w:rsidRDefault="006718BE" w:rsidP="004B7D24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6718BE" w:rsidRPr="00133532" w:rsidRDefault="006718BE" w:rsidP="004B7D24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245" w:type="dxa"/>
            <w:gridSpan w:val="3"/>
          </w:tcPr>
          <w:p w:rsidR="002B2673" w:rsidRPr="00DD5ED8" w:rsidRDefault="00DD5ED8" w:rsidP="00CE2DCA">
            <w:pPr>
              <w:pStyle w:val="Default"/>
              <w:jc w:val="both"/>
              <w:rPr>
                <w:sz w:val="28"/>
                <w:szCs w:val="28"/>
              </w:rPr>
            </w:pPr>
            <w:r w:rsidRPr="00DD5ED8">
              <w:rPr>
                <w:sz w:val="28"/>
                <w:szCs w:val="28"/>
              </w:rPr>
              <w:lastRenderedPageBreak/>
              <w:t>Поняття про реалізм та історія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його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формування. Характерні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ознаки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 xml:space="preserve">реалізму як </w:t>
            </w:r>
            <w:proofErr w:type="gramStart"/>
            <w:r w:rsidRPr="00DD5ED8">
              <w:rPr>
                <w:sz w:val="28"/>
                <w:szCs w:val="28"/>
              </w:rPr>
              <w:t>л</w:t>
            </w:r>
            <w:proofErr w:type="gramEnd"/>
            <w:r w:rsidRPr="00DD5ED8">
              <w:rPr>
                <w:sz w:val="28"/>
                <w:szCs w:val="28"/>
              </w:rPr>
              <w:t>ітературного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напряму. Взаємодія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реалізму з іншими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напрямами XIX ст.</w:t>
            </w:r>
            <w:r w:rsidR="00206D45">
              <w:rPr>
                <w:sz w:val="28"/>
                <w:szCs w:val="28"/>
                <w:lang w:val="uk-UA"/>
              </w:rPr>
              <w:t xml:space="preserve"> </w:t>
            </w:r>
            <w:r w:rsidR="002B2673" w:rsidRPr="00DD5ED8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1 </w:t>
            </w:r>
            <w:r w:rsidR="002B2673" w:rsidRPr="00DD5ED8">
              <w:rPr>
                <w:b/>
                <w:bCs/>
                <w:sz w:val="28"/>
                <w:szCs w:val="28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а</w:t>
            </w:r>
            <w:r w:rsidR="002B2673" w:rsidRPr="00DD5ED8">
              <w:rPr>
                <w:b/>
                <w:bCs/>
                <w:sz w:val="28"/>
                <w:szCs w:val="28"/>
              </w:rPr>
              <w:t>)</w:t>
            </w:r>
          </w:p>
          <w:p w:rsidR="00A60541" w:rsidRPr="00DD5ED8" w:rsidRDefault="00A60541" w:rsidP="00CE2DCA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2B2673" w:rsidRPr="00DD5ED8" w:rsidRDefault="00DD5ED8" w:rsidP="00CE2DCA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DD5ED8">
              <w:rPr>
                <w:b/>
                <w:bCs/>
                <w:sz w:val="28"/>
                <w:szCs w:val="28"/>
              </w:rPr>
              <w:t>Оноре де Бальзак (1799</w:t>
            </w:r>
            <w:r w:rsidRPr="00F77825">
              <w:rPr>
                <w:b/>
                <w:bCs/>
                <w:color w:val="auto"/>
                <w:sz w:val="28"/>
                <w:szCs w:val="28"/>
                <w:lang w:val="uk-UA"/>
              </w:rPr>
              <w:t>–</w:t>
            </w:r>
            <w:r w:rsidRPr="00DD5ED8">
              <w:rPr>
                <w:b/>
                <w:bCs/>
                <w:sz w:val="28"/>
                <w:szCs w:val="28"/>
              </w:rPr>
              <w:t>1850)</w:t>
            </w:r>
            <w:r>
              <w:rPr>
                <w:b/>
                <w:bCs/>
                <w:sz w:val="28"/>
                <w:szCs w:val="28"/>
                <w:lang w:val="uk-UA"/>
              </w:rPr>
              <w:t>.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b/>
                <w:bCs/>
                <w:sz w:val="28"/>
                <w:szCs w:val="28"/>
              </w:rPr>
              <w:t>«Гобсек»</w:t>
            </w:r>
            <w:r>
              <w:rPr>
                <w:b/>
                <w:bCs/>
                <w:sz w:val="28"/>
                <w:szCs w:val="28"/>
                <w:lang w:val="uk-UA"/>
              </w:rPr>
              <w:t>.</w:t>
            </w:r>
            <w:r w:rsidRPr="00DD5ED8"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3 </w:t>
            </w:r>
            <w:r w:rsidRPr="00DD5ED8">
              <w:rPr>
                <w:b/>
                <w:bCs/>
                <w:sz w:val="28"/>
                <w:szCs w:val="28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DD5ED8">
              <w:rPr>
                <w:b/>
                <w:bCs/>
                <w:sz w:val="28"/>
                <w:szCs w:val="28"/>
              </w:rPr>
              <w:t>)</w:t>
            </w:r>
          </w:p>
          <w:p w:rsidR="00DD5ED8" w:rsidRDefault="00DD5ED8" w:rsidP="005C7BBD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DD5ED8" w:rsidRDefault="00DD5ED8" w:rsidP="005C7BBD">
            <w:pPr>
              <w:pStyle w:val="Default"/>
              <w:jc w:val="both"/>
              <w:rPr>
                <w:sz w:val="28"/>
                <w:szCs w:val="28"/>
              </w:rPr>
            </w:pPr>
            <w:r w:rsidRPr="00DD5ED8">
              <w:rPr>
                <w:sz w:val="28"/>
                <w:szCs w:val="28"/>
              </w:rPr>
              <w:t>«Людська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 xml:space="preserve">комедія»: історіянаписання, художня структура, тематика і проблематика, образи. </w:t>
            </w:r>
          </w:p>
          <w:p w:rsidR="00DD5ED8" w:rsidRPr="00DD5ED8" w:rsidRDefault="00DD5ED8" w:rsidP="005C7BBD">
            <w:pPr>
              <w:pStyle w:val="Default"/>
              <w:jc w:val="both"/>
              <w:rPr>
                <w:sz w:val="28"/>
                <w:szCs w:val="28"/>
              </w:rPr>
            </w:pPr>
            <w:r w:rsidRPr="00DD5ED8">
              <w:rPr>
                <w:sz w:val="28"/>
                <w:szCs w:val="28"/>
              </w:rPr>
              <w:t>Повість «Гобсек» у структурі «Людсько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їкомедії». Сюжетно композиційні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особливості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твору. Багатогранність образу Гобсека, засоби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його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sz w:val="28"/>
                <w:szCs w:val="28"/>
              </w:rPr>
              <w:t>створення.</w:t>
            </w:r>
          </w:p>
          <w:p w:rsidR="00DD5ED8" w:rsidRDefault="00DD5ED8" w:rsidP="005C7BBD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DD5ED8" w:rsidRPr="006A2A5E" w:rsidRDefault="00DD5ED8" w:rsidP="00DD5ED8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6A2A5E">
              <w:rPr>
                <w:b/>
                <w:bCs/>
                <w:sz w:val="28"/>
                <w:szCs w:val="28"/>
              </w:rPr>
              <w:t>Шарлотта Бронте (1816–1855).</w:t>
            </w:r>
            <w:r w:rsidR="006A2A5E">
              <w:rPr>
                <w:b/>
                <w:bCs/>
                <w:sz w:val="28"/>
                <w:szCs w:val="28"/>
                <w:lang w:val="uk-UA"/>
              </w:rPr>
              <w:t xml:space="preserve"> «</w:t>
            </w:r>
            <w:r w:rsidRPr="006A2A5E">
              <w:rPr>
                <w:b/>
                <w:bCs/>
                <w:sz w:val="28"/>
                <w:szCs w:val="28"/>
              </w:rPr>
              <w:t>Джейн Ейр» (скорочено).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="006A2A5E" w:rsidRPr="00DD5ED8">
              <w:rPr>
                <w:b/>
                <w:bCs/>
                <w:sz w:val="28"/>
                <w:szCs w:val="28"/>
              </w:rPr>
              <w:t>(</w:t>
            </w:r>
            <w:r w:rsidR="006A2A5E">
              <w:rPr>
                <w:b/>
                <w:bCs/>
                <w:sz w:val="28"/>
                <w:szCs w:val="28"/>
                <w:lang w:val="uk-UA"/>
              </w:rPr>
              <w:t xml:space="preserve">4 </w:t>
            </w:r>
            <w:r w:rsidR="006A2A5E" w:rsidRPr="00DD5ED8">
              <w:rPr>
                <w:b/>
                <w:bCs/>
                <w:sz w:val="28"/>
                <w:szCs w:val="28"/>
              </w:rPr>
              <w:t>годин</w:t>
            </w:r>
            <w:r w:rsidR="006A2A5E">
              <w:rPr>
                <w:b/>
                <w:bCs/>
                <w:sz w:val="28"/>
                <w:szCs w:val="28"/>
                <w:lang w:val="uk-UA"/>
              </w:rPr>
              <w:t>и</w:t>
            </w:r>
            <w:r w:rsidR="006A2A5E" w:rsidRPr="00DD5ED8">
              <w:rPr>
                <w:b/>
                <w:bCs/>
                <w:sz w:val="28"/>
                <w:szCs w:val="28"/>
              </w:rPr>
              <w:t>)</w:t>
            </w:r>
          </w:p>
          <w:p w:rsidR="006A2A5E" w:rsidRDefault="006A2A5E" w:rsidP="005C7BBD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DD5ED8" w:rsidRPr="006A2A5E" w:rsidRDefault="006A2A5E" w:rsidP="005C7BBD">
            <w:pPr>
              <w:pStyle w:val="Default"/>
              <w:jc w:val="both"/>
              <w:rPr>
                <w:sz w:val="28"/>
                <w:szCs w:val="28"/>
              </w:rPr>
            </w:pPr>
            <w:r w:rsidRPr="006A2A5E">
              <w:rPr>
                <w:sz w:val="28"/>
                <w:szCs w:val="28"/>
              </w:rPr>
              <w:t>Історія сироти Джейн Ейр на тлі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lastRenderedPageBreak/>
              <w:t>суспільства. Романтичні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мрії Джейн Ейр і сувора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реальність. Тема кохання у творі (Джейн Ейр – Едвард Рочестер). Достовірність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зображення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середовища, реалістичні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деталі.</w:t>
            </w:r>
          </w:p>
          <w:p w:rsidR="00DD5ED8" w:rsidRDefault="00DD5ED8" w:rsidP="005C7BBD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A2A5E" w:rsidRDefault="006A2A5E" w:rsidP="006A2A5E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6A2A5E">
              <w:rPr>
                <w:b/>
                <w:bCs/>
                <w:i/>
                <w:iCs/>
                <w:sz w:val="28"/>
                <w:szCs w:val="28"/>
              </w:rPr>
              <w:t xml:space="preserve">(ТЛ) </w:t>
            </w:r>
            <w:r w:rsidRPr="006A2A5E">
              <w:rPr>
                <w:i/>
                <w:iCs/>
                <w:sz w:val="28"/>
                <w:szCs w:val="28"/>
              </w:rPr>
              <w:t xml:space="preserve">Поглиблення понять: епос як </w:t>
            </w:r>
            <w:proofErr w:type="gramStart"/>
            <w:r w:rsidRPr="006A2A5E">
              <w:rPr>
                <w:i/>
                <w:iCs/>
                <w:sz w:val="28"/>
                <w:szCs w:val="28"/>
              </w:rPr>
              <w:t>р</w:t>
            </w:r>
            <w:proofErr w:type="gramEnd"/>
            <w:r w:rsidRPr="006A2A5E">
              <w:rPr>
                <w:i/>
                <w:iCs/>
                <w:sz w:val="28"/>
                <w:szCs w:val="28"/>
              </w:rPr>
              <w:t>ід</w:t>
            </w:r>
            <w:r w:rsidR="00A705D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i/>
                <w:iCs/>
                <w:sz w:val="28"/>
                <w:szCs w:val="28"/>
              </w:rPr>
              <w:t>літератури, портрет, повість, роман, інтер’єр.</w:t>
            </w:r>
          </w:p>
          <w:p w:rsidR="006A2A5E" w:rsidRDefault="006A2A5E" w:rsidP="006A2A5E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A2A5E" w:rsidRDefault="006A2A5E" w:rsidP="006A2A5E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6A2A5E">
              <w:rPr>
                <w:b/>
                <w:bCs/>
                <w:i/>
                <w:iCs/>
                <w:sz w:val="28"/>
                <w:szCs w:val="28"/>
              </w:rPr>
              <w:t xml:space="preserve">(ЛК) </w:t>
            </w:r>
            <w:r w:rsidRPr="006A2A5E">
              <w:rPr>
                <w:i/>
                <w:iCs/>
                <w:sz w:val="28"/>
                <w:szCs w:val="28"/>
              </w:rPr>
              <w:t>Розвиток</w:t>
            </w:r>
            <w:r w:rsidR="00A705D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i/>
                <w:iCs/>
                <w:sz w:val="28"/>
                <w:szCs w:val="28"/>
              </w:rPr>
              <w:t>природничих наук та їхній</w:t>
            </w:r>
            <w:r w:rsidR="00A705D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i/>
                <w:iCs/>
                <w:sz w:val="28"/>
                <w:szCs w:val="28"/>
              </w:rPr>
              <w:t>вплив на художню культуру ХІ</w:t>
            </w:r>
            <w:proofErr w:type="gramStart"/>
            <w:r w:rsidRPr="006A2A5E">
              <w:rPr>
                <w:i/>
                <w:iCs/>
                <w:sz w:val="28"/>
                <w:szCs w:val="28"/>
              </w:rPr>
              <w:t>Х</w:t>
            </w:r>
            <w:proofErr w:type="gramEnd"/>
            <w:r w:rsidRPr="006A2A5E">
              <w:rPr>
                <w:i/>
                <w:iCs/>
                <w:sz w:val="28"/>
                <w:szCs w:val="28"/>
              </w:rPr>
              <w:t xml:space="preserve"> ст. Реалізм у різних видах мистецтва.</w:t>
            </w:r>
          </w:p>
          <w:p w:rsidR="006A2A5E" w:rsidRDefault="006A2A5E" w:rsidP="00A6054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6A2A5E" w:rsidRDefault="006A2A5E" w:rsidP="00A6054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  <w:r w:rsidRPr="006A2A5E">
              <w:rPr>
                <w:b/>
                <w:bCs/>
                <w:i/>
                <w:iCs/>
                <w:sz w:val="28"/>
                <w:szCs w:val="28"/>
              </w:rPr>
              <w:t xml:space="preserve">(УС) </w:t>
            </w:r>
            <w:r w:rsidRPr="006A2A5E">
              <w:rPr>
                <w:i/>
                <w:iCs/>
                <w:sz w:val="28"/>
                <w:szCs w:val="28"/>
              </w:rPr>
              <w:t>О. де Бальзак і Україна.</w:t>
            </w:r>
          </w:p>
          <w:p w:rsidR="006A2A5E" w:rsidRDefault="006A2A5E" w:rsidP="00A6054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BE5026" w:rsidRPr="00DD5ED8" w:rsidRDefault="006A2A5E" w:rsidP="006A2A5E">
            <w:pPr>
              <w:pStyle w:val="Default"/>
              <w:jc w:val="both"/>
              <w:rPr>
                <w:sz w:val="28"/>
                <w:szCs w:val="28"/>
              </w:rPr>
            </w:pPr>
            <w:r w:rsidRPr="006A2A5E">
              <w:rPr>
                <w:b/>
                <w:bCs/>
                <w:i/>
                <w:iCs/>
                <w:sz w:val="28"/>
                <w:szCs w:val="28"/>
              </w:rPr>
              <w:t xml:space="preserve">(МТ) </w:t>
            </w:r>
            <w:r w:rsidRPr="006A2A5E">
              <w:rPr>
                <w:i/>
                <w:iCs/>
                <w:sz w:val="28"/>
                <w:szCs w:val="28"/>
              </w:rPr>
              <w:t>Фільмографія: «Бальзак» (режисер Ж. Дайан, Франція, Італія, Німеччина, 1999), «Джейн Ейр» (режисер</w:t>
            </w:r>
            <w:r w:rsidR="00A705D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i/>
                <w:iCs/>
                <w:sz w:val="28"/>
                <w:szCs w:val="28"/>
              </w:rPr>
              <w:t>Карі</w:t>
            </w:r>
            <w:r w:rsidR="00A705D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i/>
                <w:iCs/>
                <w:sz w:val="28"/>
                <w:szCs w:val="28"/>
              </w:rPr>
              <w:t>Фукунага, США, Велика Британія, 2011)</w:t>
            </w:r>
            <w:r w:rsidR="00A705D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i/>
                <w:iCs/>
                <w:sz w:val="28"/>
                <w:szCs w:val="28"/>
              </w:rPr>
              <w:t>та ін.</w:t>
            </w:r>
          </w:p>
        </w:tc>
        <w:tc>
          <w:tcPr>
            <w:tcW w:w="5102" w:type="dxa"/>
          </w:tcPr>
          <w:p w:rsidR="00BE5026" w:rsidRPr="00DE7075" w:rsidRDefault="00DE7075" w:rsidP="00C936EC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proofErr w:type="gramStart"/>
            <w:r w:rsidRPr="00DE7075">
              <w:rPr>
                <w:sz w:val="28"/>
                <w:szCs w:val="28"/>
              </w:rPr>
              <w:lastRenderedPageBreak/>
              <w:t>Р</w:t>
            </w:r>
            <w:proofErr w:type="gramEnd"/>
            <w:r w:rsidRPr="00DE7075">
              <w:rPr>
                <w:sz w:val="28"/>
                <w:szCs w:val="28"/>
              </w:rPr>
              <w:t>ізні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види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читання (індивідуальне, виразне, в особах, мелодекламація, коментоване, вибіркове, повторне, перерване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або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ін.), формулювання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уточнювальних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запитань, переказ тексту (докладно, стисло, вибірково, творчо), створення складного плану або тез тексту, характеристика літературних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персонажів, знаходження і використання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інформації з одного або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кількох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джерел, комунікація з іншими особами, обстоювання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або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зміна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комунікативної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позиції в процесі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спілкування, спі</w:t>
            </w:r>
            <w:proofErr w:type="gramStart"/>
            <w:r w:rsidRPr="00DE7075">
              <w:rPr>
                <w:sz w:val="28"/>
                <w:szCs w:val="28"/>
              </w:rPr>
              <w:t>вв</w:t>
            </w:r>
            <w:proofErr w:type="gramEnd"/>
            <w:r w:rsidRPr="00DE7075">
              <w:rPr>
                <w:sz w:val="28"/>
                <w:szCs w:val="28"/>
              </w:rPr>
              <w:t>іднесення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змісту тексту з контекстом, розмежування в тексті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фактичної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інформації, суджень, підтексту, коментування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власних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почуттів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під час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сприймання тексту, обґрунтування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мистецької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цінності тексту, обстоювання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власної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позиції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щодо</w:t>
            </w:r>
            <w:r w:rsidR="008F081D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 xml:space="preserve">порушених у тексті проблем, </w:t>
            </w:r>
            <w:r w:rsidRPr="00DE7075">
              <w:rPr>
                <w:sz w:val="28"/>
                <w:szCs w:val="28"/>
              </w:rPr>
              <w:lastRenderedPageBreak/>
              <w:t>створення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повідомлень/медіатекстів у цифровому середовищі, визначення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переваг і недоліків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власних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текстів, імпровізація з художнім текстом (</w:t>
            </w:r>
            <w:proofErr w:type="gramStart"/>
            <w:r w:rsidRPr="00DE7075">
              <w:rPr>
                <w:sz w:val="28"/>
                <w:szCs w:val="28"/>
              </w:rPr>
              <w:t>стил</w:t>
            </w:r>
            <w:proofErr w:type="gramEnd"/>
            <w:r w:rsidRPr="00DE7075">
              <w:rPr>
                <w:sz w:val="28"/>
                <w:szCs w:val="28"/>
              </w:rPr>
              <w:t>ізація, пародія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або</w:t>
            </w:r>
            <w:r w:rsidR="00A705D1">
              <w:rPr>
                <w:sz w:val="28"/>
                <w:szCs w:val="28"/>
                <w:lang w:val="uk-UA"/>
              </w:rPr>
              <w:t xml:space="preserve"> </w:t>
            </w:r>
            <w:r w:rsidRPr="00DE7075">
              <w:rPr>
                <w:sz w:val="28"/>
                <w:szCs w:val="28"/>
              </w:rPr>
              <w:t>ін.).</w:t>
            </w:r>
          </w:p>
        </w:tc>
      </w:tr>
      <w:tr w:rsidR="006A2A5E" w:rsidRPr="005A40A9" w:rsidTr="00E266A1">
        <w:tc>
          <w:tcPr>
            <w:tcW w:w="15417" w:type="dxa"/>
            <w:gridSpan w:val="5"/>
          </w:tcPr>
          <w:p w:rsidR="006A2A5E" w:rsidRPr="005A40A9" w:rsidRDefault="006A2A5E" w:rsidP="00E266A1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bookmarkStart w:id="7" w:name="_Hlk204629770"/>
          </w:p>
          <w:p w:rsidR="006A2A5E" w:rsidRPr="005A40A9" w:rsidRDefault="006A2A5E" w:rsidP="00E266A1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992066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Л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ІТЕРАТУРНИЙ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МІ</w:t>
            </w:r>
            <w:proofErr w:type="gramStart"/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СТ</w:t>
            </w:r>
            <w:proofErr w:type="gramEnd"/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У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СЬОГОДЕННЯ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3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6A2A5E" w:rsidRPr="005A40A9" w:rsidRDefault="006A2A5E" w:rsidP="00E266A1">
            <w:pPr>
              <w:pStyle w:val="Default"/>
              <w:rPr>
                <w:sz w:val="28"/>
                <w:szCs w:val="28"/>
              </w:rPr>
            </w:pPr>
          </w:p>
        </w:tc>
      </w:tr>
      <w:bookmarkEnd w:id="7"/>
      <w:tr w:rsidR="0097212F" w:rsidRPr="00F02A27" w:rsidTr="005A40A9">
        <w:tc>
          <w:tcPr>
            <w:tcW w:w="5070" w:type="dxa"/>
          </w:tcPr>
          <w:p w:rsidR="0097212F" w:rsidRPr="001934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B44E3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B44E3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B44E3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97212F" w:rsidRDefault="00B44E3C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Ф</w:t>
            </w:r>
            <w:r w:rsidR="0097212F" w:rsidRPr="0097212F">
              <w:rPr>
                <w:sz w:val="28"/>
                <w:szCs w:val="28"/>
              </w:rPr>
              <w:t>ормулює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уточнювальні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запитання до почутого для його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розуміння; переказує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почутий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художній текст/медіатекст, акцентуючи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увагу на змі</w:t>
            </w:r>
            <w:proofErr w:type="gramStart"/>
            <w:r w:rsidR="0097212F" w:rsidRPr="0097212F">
              <w:rPr>
                <w:sz w:val="28"/>
                <w:szCs w:val="28"/>
              </w:rPr>
              <w:t>ст</w:t>
            </w:r>
            <w:proofErr w:type="gramEnd"/>
            <w:r w:rsidR="0097212F" w:rsidRPr="0097212F">
              <w:rPr>
                <w:sz w:val="28"/>
                <w:szCs w:val="28"/>
              </w:rPr>
              <w:t>і в цілому, на окремих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важливих деталях або фрагментах тексту; самостійно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складає і компонує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складний план 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тези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прочитаного тексту; характеризує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персонажів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літературного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твору, </w:t>
            </w:r>
            <w:proofErr w:type="gramStart"/>
            <w:r w:rsidR="0097212F" w:rsidRPr="0097212F">
              <w:rPr>
                <w:sz w:val="28"/>
                <w:szCs w:val="28"/>
              </w:rPr>
              <w:t>доц</w:t>
            </w:r>
            <w:proofErr w:type="gramEnd"/>
            <w:r w:rsidR="0097212F" w:rsidRPr="0097212F">
              <w:rPr>
                <w:sz w:val="28"/>
                <w:szCs w:val="28"/>
              </w:rPr>
              <w:t>ільно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використовуючи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цитати, скорочення, умовні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позначення, символи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тощо; знаходить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потрібну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інформацію, відому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нову, в одному 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кількох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джерелах (зокрема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художніх текстах, медіатекстах) і використовує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її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відповідно до самостійно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визначених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цілей; дослухається до інших думок, демонструючи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готовність до зміни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позиції за умови</w:t>
            </w:r>
            <w:r w:rsidR="00E16174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отримання</w:t>
            </w:r>
            <w:r w:rsidR="00E16174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lastRenderedPageBreak/>
              <w:t>достатньої</w:t>
            </w:r>
            <w:r w:rsidR="00E16174"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аргументації. </w:t>
            </w:r>
          </w:p>
          <w:p w:rsidR="0097212F" w:rsidRPr="001934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>ІІ. Аналіз, інтерпретація, критичне</w:t>
            </w:r>
            <w:r w:rsidR="00C17E63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оцінювання</w:t>
            </w:r>
            <w:r w:rsidR="00C17E63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інформації в текстах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C17E63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видів</w:t>
            </w:r>
          </w:p>
          <w:p w:rsidR="0097212F" w:rsidRDefault="00C17E63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С</w:t>
            </w:r>
            <w:r w:rsidR="0097212F" w:rsidRPr="0097212F">
              <w:rPr>
                <w:sz w:val="28"/>
                <w:szCs w:val="28"/>
              </w:rPr>
              <w:t>пі</w:t>
            </w:r>
            <w:proofErr w:type="gramStart"/>
            <w:r w:rsidR="0097212F" w:rsidRPr="0097212F">
              <w:rPr>
                <w:sz w:val="28"/>
                <w:szCs w:val="28"/>
              </w:rPr>
              <w:t>вв</w:t>
            </w:r>
            <w:proofErr w:type="gramEnd"/>
            <w:r w:rsidR="0097212F" w:rsidRPr="0097212F">
              <w:rPr>
                <w:sz w:val="28"/>
                <w:szCs w:val="28"/>
              </w:rPr>
              <w:t>ідносить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зміст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сприйнятого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художнього тексту/медіатексту з історичним і соціокультурним контекстом, світоглядною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позицією автора; розмежовує в художньому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тексті/медіатексті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фактичну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інформацію, суб’єктивні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судження та прихований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підтекст, наводить аргументи для спростування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підтвердження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суджень, коментує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підтекст, наводить приклади з особистого та суспільного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досвіду; коментує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почуття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97212F" w:rsidRPr="0097212F">
              <w:rPr>
                <w:sz w:val="28"/>
                <w:szCs w:val="28"/>
              </w:rPr>
              <w:t>п</w:t>
            </w:r>
            <w:proofErr w:type="gramEnd"/>
            <w:r w:rsidR="0097212F" w:rsidRPr="0097212F">
              <w:rPr>
                <w:sz w:val="28"/>
                <w:szCs w:val="28"/>
              </w:rPr>
              <w:t>ід час читання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художнього тексту/медіатексту і враження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від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прочитаного, аналізує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вплив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виражальних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засобів на емоційно-естетичне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сприйняття тексту; обґрунтовує думку 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естетичної та мистецької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цінності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художніх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текстів/медіатекстів у культурно-історичному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контексті з урахування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мвзаємозв’язків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української та інших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національних культур.</w:t>
            </w:r>
          </w:p>
          <w:p w:rsidR="0097212F" w:rsidRPr="001934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ІІІ. Висловлювання думок, почуттів,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lastRenderedPageBreak/>
              <w:t>ставлень, письмова</w:t>
            </w:r>
            <w:r w:rsidR="00791E15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взаємодія з іншими особами, зокрема в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цифровому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 середовищі</w:t>
            </w:r>
          </w:p>
          <w:p w:rsidR="0097212F" w:rsidRDefault="00791E15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О</w:t>
            </w:r>
            <w:r w:rsidR="0097212F" w:rsidRPr="0097212F">
              <w:rPr>
                <w:sz w:val="28"/>
                <w:szCs w:val="28"/>
              </w:rPr>
              <w:t>бстоює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позицію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порушеної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проблеми, аналізуючи та узагальнюючи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97212F" w:rsidRPr="0097212F">
              <w:rPr>
                <w:sz w:val="28"/>
                <w:szCs w:val="28"/>
              </w:rPr>
              <w:t>р</w:t>
            </w:r>
            <w:proofErr w:type="gramEnd"/>
            <w:r w:rsidR="0097212F" w:rsidRPr="0097212F">
              <w:rPr>
                <w:sz w:val="28"/>
                <w:szCs w:val="28"/>
              </w:rPr>
              <w:t>ізні погляди та ідеї; створює у цифровому середовищі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повідомлення/медіатексти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жанрів (дописи, коментарі, статті, замітки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тощо) із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застосуванням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гіпертекстових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посилань для обговорення проблем, порушених у художніх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творах; визначає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переваги і недоліки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написаних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</w:t>
            </w:r>
            <w:proofErr w:type="gramStart"/>
            <w:r w:rsidR="0097212F" w:rsidRPr="0097212F">
              <w:rPr>
                <w:sz w:val="28"/>
                <w:szCs w:val="28"/>
              </w:rPr>
              <w:t>в</w:t>
            </w:r>
            <w:proofErr w:type="gramEnd"/>
            <w:r w:rsidR="0097212F" w:rsidRPr="0097212F">
              <w:rPr>
                <w:sz w:val="28"/>
                <w:szCs w:val="28"/>
              </w:rPr>
              <w:t xml:space="preserve"> і планує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навчальний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розвиток з урахуванням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аналізу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допущених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помилок.  </w:t>
            </w:r>
          </w:p>
          <w:p w:rsidR="0097212F" w:rsidRPr="001934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19342F">
              <w:rPr>
                <w:b/>
                <w:bCs/>
                <w:i/>
                <w:iCs/>
                <w:sz w:val="28"/>
                <w:szCs w:val="28"/>
              </w:rPr>
              <w:t xml:space="preserve">IV. </w:t>
            </w:r>
            <w:proofErr w:type="gramStart"/>
            <w:r w:rsidRPr="0019342F">
              <w:rPr>
                <w:b/>
                <w:bCs/>
                <w:i/>
                <w:iCs/>
                <w:sz w:val="28"/>
                <w:szCs w:val="28"/>
              </w:rPr>
              <w:t>Досл</w:t>
            </w:r>
            <w:proofErr w:type="gramEnd"/>
            <w:r w:rsidRPr="0019342F">
              <w:rPr>
                <w:b/>
                <w:bCs/>
                <w:i/>
                <w:iCs/>
                <w:sz w:val="28"/>
                <w:szCs w:val="28"/>
              </w:rPr>
              <w:t>ідження</w:t>
            </w:r>
            <w:r w:rsidR="00791E15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літературних і мовних</w:t>
            </w:r>
            <w:r w:rsidR="00791E15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явищ, читацької</w:t>
            </w:r>
            <w:r w:rsidR="00791E15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діяльності та індивідуального</w:t>
            </w:r>
            <w:r w:rsidR="00791E15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19342F">
              <w:rPr>
                <w:b/>
                <w:bCs/>
                <w:i/>
                <w:iCs/>
                <w:sz w:val="28"/>
                <w:szCs w:val="28"/>
              </w:rPr>
              <w:t>мовлення</w:t>
            </w:r>
          </w:p>
          <w:p w:rsidR="0097212F" w:rsidRPr="00133532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імпровізує з художнім текстом, застосовуючи</w:t>
            </w:r>
            <w:r w:rsidR="00791E15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елементи</w:t>
            </w:r>
            <w:r w:rsidR="00791E15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97212F">
              <w:rPr>
                <w:sz w:val="28"/>
                <w:szCs w:val="28"/>
              </w:rPr>
              <w:t>стил</w:t>
            </w:r>
            <w:proofErr w:type="gramEnd"/>
            <w:r w:rsidRPr="0097212F">
              <w:rPr>
                <w:sz w:val="28"/>
                <w:szCs w:val="28"/>
              </w:rPr>
              <w:t>ізації, пародії</w:t>
            </w:r>
            <w:r w:rsidR="00791E15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тощо, обстоює свою позицію та право на самовираження.</w:t>
            </w:r>
          </w:p>
        </w:tc>
        <w:tc>
          <w:tcPr>
            <w:tcW w:w="5245" w:type="dxa"/>
            <w:gridSpan w:val="3"/>
          </w:tcPr>
          <w:p w:rsidR="0097212F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6A2A5E">
              <w:rPr>
                <w:b/>
                <w:bCs/>
                <w:sz w:val="28"/>
                <w:szCs w:val="28"/>
              </w:rPr>
              <w:lastRenderedPageBreak/>
              <w:t>Гарпер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b/>
                <w:bCs/>
                <w:sz w:val="28"/>
                <w:szCs w:val="28"/>
              </w:rPr>
              <w:t>Лі (1926-2016)</w:t>
            </w:r>
            <w:r w:rsidRPr="006A2A5E">
              <w:rPr>
                <w:b/>
                <w:bCs/>
                <w:sz w:val="28"/>
                <w:szCs w:val="28"/>
                <w:lang w:val="uk-UA"/>
              </w:rPr>
              <w:t>.</w:t>
            </w:r>
            <w:r w:rsidRPr="006A2A5E">
              <w:rPr>
                <w:b/>
                <w:bCs/>
                <w:sz w:val="28"/>
                <w:szCs w:val="28"/>
              </w:rPr>
              <w:t xml:space="preserve"> «Убити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b/>
                <w:bCs/>
                <w:sz w:val="28"/>
                <w:szCs w:val="28"/>
              </w:rPr>
              <w:t>пересмішника»</w:t>
            </w:r>
            <w:r w:rsidRPr="006A2A5E">
              <w:rPr>
                <w:b/>
                <w:bCs/>
                <w:sz w:val="28"/>
                <w:szCs w:val="28"/>
                <w:lang w:val="uk-UA"/>
              </w:rPr>
              <w:t>.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3 </w:t>
            </w:r>
            <w:r w:rsidRPr="00DD5ED8">
              <w:rPr>
                <w:b/>
                <w:bCs/>
                <w:sz w:val="28"/>
                <w:szCs w:val="28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DD5ED8">
              <w:rPr>
                <w:b/>
                <w:bCs/>
                <w:sz w:val="28"/>
                <w:szCs w:val="28"/>
              </w:rPr>
              <w:t>)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6A2A5E">
              <w:rPr>
                <w:sz w:val="28"/>
                <w:szCs w:val="28"/>
              </w:rPr>
              <w:t>Проблема входження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молоді в дорослий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6A2A5E">
              <w:rPr>
                <w:sz w:val="28"/>
                <w:szCs w:val="28"/>
              </w:rPr>
              <w:t>св</w:t>
            </w:r>
            <w:proofErr w:type="gramEnd"/>
            <w:r w:rsidRPr="006A2A5E">
              <w:rPr>
                <w:sz w:val="28"/>
                <w:szCs w:val="28"/>
              </w:rPr>
              <w:t>іт, зіткнення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із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 xml:space="preserve">жорстокістю і несправедливістю. Тема </w:t>
            </w:r>
            <w:proofErr w:type="gramStart"/>
            <w:r w:rsidRPr="006A2A5E">
              <w:rPr>
                <w:sz w:val="28"/>
                <w:szCs w:val="28"/>
              </w:rPr>
              <w:t>соц</w:t>
            </w:r>
            <w:proofErr w:type="gramEnd"/>
            <w:r w:rsidRPr="006A2A5E">
              <w:rPr>
                <w:sz w:val="28"/>
                <w:szCs w:val="28"/>
              </w:rPr>
              <w:t>іальної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нерівності у творі. Утвердження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ідеї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толерантності й поваги до людей різних рас, націй, національностей і народів. Моральні</w:t>
            </w:r>
            <w:r w:rsidR="00F81780">
              <w:rPr>
                <w:sz w:val="28"/>
                <w:szCs w:val="28"/>
                <w:lang w:val="uk-UA"/>
              </w:rPr>
              <w:t xml:space="preserve"> </w:t>
            </w:r>
            <w:r w:rsidRPr="006A2A5E">
              <w:rPr>
                <w:sz w:val="28"/>
                <w:szCs w:val="28"/>
              </w:rPr>
              <w:t>цінності у творі.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97212F" w:rsidRPr="004A1333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4A1333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(ТЛ) </w:t>
            </w:r>
            <w:r w:rsidRPr="004A1333">
              <w:rPr>
                <w:i/>
                <w:iCs/>
                <w:sz w:val="28"/>
                <w:szCs w:val="28"/>
                <w:lang w:val="uk-UA"/>
              </w:rPr>
              <w:t>Поглиблення понять: епос як рід літератури, портрет, повість, роман,інтер’єр.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</w:p>
          <w:p w:rsidR="0097212F" w:rsidRPr="004A1333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4A1333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(ЛК) </w:t>
            </w:r>
            <w:r w:rsidRPr="004A1333">
              <w:rPr>
                <w:i/>
                <w:iCs/>
                <w:sz w:val="28"/>
                <w:szCs w:val="28"/>
                <w:lang w:val="uk-UA"/>
              </w:rPr>
              <w:t>Реалізм у різних видах мистецтва.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</w:p>
          <w:p w:rsidR="0097212F" w:rsidRPr="006A2A5E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4A1333">
              <w:rPr>
                <w:b/>
                <w:bCs/>
                <w:i/>
                <w:iCs/>
                <w:sz w:val="28"/>
                <w:szCs w:val="28"/>
                <w:lang w:val="uk-UA"/>
              </w:rPr>
              <w:t>(МТ)</w:t>
            </w:r>
            <w:r w:rsidRPr="004A1333">
              <w:rPr>
                <w:i/>
                <w:iCs/>
                <w:sz w:val="28"/>
                <w:szCs w:val="28"/>
                <w:lang w:val="uk-UA"/>
              </w:rPr>
              <w:t>Фільмографія: «Убити пересміш</w:t>
            </w:r>
            <w:r>
              <w:rPr>
                <w:i/>
                <w:iCs/>
                <w:sz w:val="28"/>
                <w:szCs w:val="28"/>
                <w:lang w:val="uk-UA"/>
              </w:rPr>
              <w:t>-</w:t>
            </w:r>
            <w:r w:rsidRPr="004A1333">
              <w:rPr>
                <w:i/>
                <w:iCs/>
                <w:sz w:val="28"/>
                <w:szCs w:val="28"/>
                <w:lang w:val="uk-UA"/>
              </w:rPr>
              <w:t>ника» (режисер Р. Малліган,США, 1962) та ін.</w:t>
            </w:r>
          </w:p>
        </w:tc>
        <w:tc>
          <w:tcPr>
            <w:tcW w:w="5102" w:type="dxa"/>
          </w:tcPr>
          <w:p w:rsidR="0097212F" w:rsidRPr="00941A3D" w:rsidRDefault="00941A3D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941A3D">
              <w:rPr>
                <w:sz w:val="28"/>
                <w:szCs w:val="28"/>
                <w:lang w:val="uk-UA"/>
              </w:rPr>
              <w:t xml:space="preserve">Різні види читання (індивідуальне, виразне, в особах, мелодекламація, коментоване, вибіркове, повторне, перерване або ін.), формулювання уточнювальних запитань, переказ тексту (докладно, стисло, вибірково, творчо), створення складного плану або тез тексту, характеристика літературних персонажів, знаходження і використання інформації з одного або кількох джерел, комунікація з іншими особами, обстоювання або зміна комунікативної позиції в процесі спілкування, співвіднесення змісту тексту з контекстом, розмежування в тексті фактичної інформації, суджень, підтексту, коментування власних почуттів під час сприймання тексту, обґрунтування мистецької цінності тексту, обстоювання власної позиції щодо порушених у тексті проблем, створення повідомлень/медіатекстів у цифровому середовищі, визначення переваг і недоліків власних текстів, </w:t>
            </w:r>
            <w:r w:rsidRPr="00941A3D">
              <w:rPr>
                <w:sz w:val="28"/>
                <w:szCs w:val="28"/>
                <w:lang w:val="uk-UA"/>
              </w:rPr>
              <w:lastRenderedPageBreak/>
              <w:t>імпровізація з художнім текстом (стилізація, пародія або ін.).</w:t>
            </w:r>
          </w:p>
        </w:tc>
      </w:tr>
      <w:tr w:rsidR="0097212F" w:rsidRPr="005A40A9" w:rsidTr="008C41D7">
        <w:tc>
          <w:tcPr>
            <w:tcW w:w="15417" w:type="dxa"/>
            <w:gridSpan w:val="5"/>
          </w:tcPr>
          <w:p w:rsidR="0097212F" w:rsidRPr="005A40A9" w:rsidRDefault="0097212F" w:rsidP="0097212F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bookmarkStart w:id="8" w:name="_Hlk204630298"/>
          </w:p>
          <w:p w:rsidR="0097212F" w:rsidRPr="005A40A9" w:rsidRDefault="0097212F" w:rsidP="0097212F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ЛЮДИНА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У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ВИМІ</w:t>
            </w:r>
            <w:proofErr w:type="gramStart"/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Р</w:t>
            </w:r>
            <w:proofErr w:type="gramEnd"/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І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НОВОЇ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4A1333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ДРАМИ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5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годин)</w:t>
            </w:r>
          </w:p>
          <w:p w:rsidR="0097212F" w:rsidRPr="005A40A9" w:rsidRDefault="0097212F" w:rsidP="0097212F">
            <w:pPr>
              <w:pStyle w:val="Default"/>
              <w:rPr>
                <w:sz w:val="28"/>
                <w:szCs w:val="28"/>
              </w:rPr>
            </w:pPr>
          </w:p>
        </w:tc>
      </w:tr>
      <w:bookmarkEnd w:id="8"/>
      <w:tr w:rsidR="0097212F" w:rsidRPr="00F02A27" w:rsidTr="005A40A9">
        <w:tc>
          <w:tcPr>
            <w:tcW w:w="5070" w:type="dxa"/>
          </w:tcPr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97212F">
              <w:rPr>
                <w:b/>
                <w:bCs/>
                <w:i/>
                <w:iCs/>
                <w:sz w:val="28"/>
                <w:szCs w:val="28"/>
              </w:rPr>
              <w:t xml:space="preserve">І. Взаємодія з іншими особами усно,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lastRenderedPageBreak/>
              <w:t>сприймання і використання</w:t>
            </w:r>
            <w:r w:rsidR="00B37FE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97212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97212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B37FE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B37FE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97212F" w:rsidRDefault="00B37FE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В</w:t>
            </w:r>
            <w:r w:rsidR="0097212F" w:rsidRPr="0097212F">
              <w:rPr>
                <w:sz w:val="28"/>
                <w:szCs w:val="28"/>
              </w:rPr>
              <w:t>иявляє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невербальні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засоби, що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вказують на наявність у почутому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художньому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тексті/медіатексті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прихованої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інформації, передає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прихований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змі</w:t>
            </w:r>
            <w:proofErr w:type="gramStart"/>
            <w:r w:rsidR="0097212F" w:rsidRPr="0097212F">
              <w:rPr>
                <w:sz w:val="28"/>
                <w:szCs w:val="28"/>
              </w:rPr>
              <w:t>ст</w:t>
            </w:r>
            <w:proofErr w:type="gramEnd"/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прочитаного; виявляє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істотні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особливості, що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сприяють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заважають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ефективній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комунікації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літературних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персонажів у 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ситуаціях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спілкування;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логічно і </w:t>
            </w:r>
            <w:proofErr w:type="gramStart"/>
            <w:r w:rsidR="0097212F" w:rsidRPr="0097212F">
              <w:rPr>
                <w:sz w:val="28"/>
                <w:szCs w:val="28"/>
              </w:rPr>
              <w:t>посл</w:t>
            </w:r>
            <w:proofErr w:type="gramEnd"/>
            <w:r w:rsidR="0097212F" w:rsidRPr="0097212F">
              <w:rPr>
                <w:sz w:val="28"/>
                <w:szCs w:val="28"/>
              </w:rPr>
              <w:t>ідовно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презентує в доцільній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жанровій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формі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власні погляди, ідеї, переконання, підкріплюючи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їх аргументами та наводячи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доречні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приклади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із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власного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суспільно-історичногодосвіду; комунікує, визнаючи право на існування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іншої думки, з дотриманням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принципів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етики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спілкування, норм літературної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мови. 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b/>
                <w:bCs/>
                <w:i/>
                <w:iCs/>
                <w:sz w:val="28"/>
                <w:szCs w:val="28"/>
              </w:rPr>
              <w:t>ІІ. Аналіз, інтерпретація, критичне</w:t>
            </w:r>
            <w:r w:rsidR="00B37FE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оцінювання</w:t>
            </w:r>
            <w:r w:rsidR="00B37FE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 xml:space="preserve">інформації в текстах </w:t>
            </w:r>
            <w:proofErr w:type="gramStart"/>
            <w:r w:rsidRPr="0097212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97212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B37FEF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видів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розпі</w:t>
            </w:r>
            <w:proofErr w:type="gramStart"/>
            <w:r w:rsidRPr="0097212F">
              <w:rPr>
                <w:sz w:val="28"/>
                <w:szCs w:val="28"/>
              </w:rPr>
              <w:t>знає в</w:t>
            </w:r>
            <w:proofErr w:type="gramEnd"/>
            <w:r w:rsidRPr="0097212F">
              <w:rPr>
                <w:sz w:val="28"/>
                <w:szCs w:val="28"/>
              </w:rPr>
              <w:t xml:space="preserve"> художньому</w:t>
            </w:r>
            <w:r w:rsidR="00B37FEF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тексті</w:t>
            </w:r>
            <w:r w:rsidR="00B37FEF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зображувально-виражальні</w:t>
            </w:r>
            <w:r w:rsidR="00B37FEF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засоби, ознаки</w:t>
            </w:r>
            <w:r w:rsidR="00B37FEF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авторського стилю; проєктує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lastRenderedPageBreak/>
              <w:t>емоційно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чуттєвий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досвід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персонажів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художніх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текстів/медіатекстів на власну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поведінку, переконання, ставлення та цінності; на основі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прочитаного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створює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власний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або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колективний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медіапродукт; самостійно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добирає та використовує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деякі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способи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творчого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експериментування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із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художнім текстом, зважаючи на власні потреби і мету та усвідомлюючи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ризик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не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сприйняття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 xml:space="preserve">створеного тексту. 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 письмовавзаємодія з іншими особами, зокрема в цифровому середовищі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складає та оформлює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власні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тексти (зокрема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художні, медіатексти) різних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типів, стилів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і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>жанрів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97212F">
              <w:rPr>
                <w:sz w:val="28"/>
                <w:szCs w:val="28"/>
              </w:rPr>
              <w:t>в</w:t>
            </w:r>
            <w:proofErr w:type="gramEnd"/>
            <w:r w:rsidRPr="0097212F">
              <w:rPr>
                <w:sz w:val="28"/>
                <w:szCs w:val="28"/>
              </w:rPr>
              <w:t>ідповідно до усталених</w:t>
            </w:r>
            <w:r w:rsidR="00FA6A8C">
              <w:rPr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sz w:val="28"/>
                <w:szCs w:val="28"/>
              </w:rPr>
              <w:t xml:space="preserve">мовних норм. 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b/>
                <w:bCs/>
                <w:i/>
                <w:iCs/>
                <w:sz w:val="28"/>
                <w:szCs w:val="28"/>
              </w:rPr>
              <w:t xml:space="preserve">IV. </w:t>
            </w:r>
            <w:proofErr w:type="gramStart"/>
            <w:r w:rsidRPr="0097212F">
              <w:rPr>
                <w:b/>
                <w:bCs/>
                <w:i/>
                <w:iCs/>
                <w:sz w:val="28"/>
                <w:szCs w:val="28"/>
              </w:rPr>
              <w:t>Досл</w:t>
            </w:r>
            <w:proofErr w:type="gramEnd"/>
            <w:r w:rsidRPr="0097212F">
              <w:rPr>
                <w:b/>
                <w:bCs/>
                <w:i/>
                <w:iCs/>
                <w:sz w:val="28"/>
                <w:szCs w:val="28"/>
              </w:rPr>
              <w:t>ідження</w:t>
            </w:r>
            <w:r w:rsidR="00FA6A8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літературних і мовних</w:t>
            </w:r>
            <w:r w:rsidR="00FA6A8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явищ, читацької</w:t>
            </w:r>
            <w:r w:rsidR="00FA6A8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діяльності та індивідуального</w:t>
            </w:r>
            <w:r w:rsidR="00FA6A8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97212F">
              <w:rPr>
                <w:b/>
                <w:bCs/>
                <w:i/>
                <w:iCs/>
                <w:sz w:val="28"/>
                <w:szCs w:val="28"/>
              </w:rPr>
              <w:t>мовлення</w:t>
            </w:r>
          </w:p>
          <w:p w:rsidR="0097212F" w:rsidRDefault="00FA6A8C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97212F">
              <w:rPr>
                <w:sz w:val="28"/>
                <w:szCs w:val="28"/>
              </w:rPr>
              <w:t>А</w:t>
            </w:r>
            <w:r w:rsidR="0097212F" w:rsidRPr="0097212F">
              <w:rPr>
                <w:sz w:val="28"/>
                <w:szCs w:val="28"/>
              </w:rPr>
              <w:t>налізує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окремі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мовні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явища в усному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мовленні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літературних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персонажів, робить</w:t>
            </w:r>
            <w:r>
              <w:rPr>
                <w:sz w:val="28"/>
                <w:szCs w:val="28"/>
                <w:lang w:val="uk-UA"/>
              </w:rPr>
              <w:t xml:space="preserve">  </w:t>
            </w:r>
            <w:r w:rsidR="0097212F" w:rsidRPr="0097212F">
              <w:rPr>
                <w:sz w:val="28"/>
                <w:szCs w:val="28"/>
              </w:rPr>
              <w:t>висновки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щодо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 xml:space="preserve">функціонування та </w:t>
            </w:r>
            <w:proofErr w:type="gramStart"/>
            <w:r w:rsidR="0097212F" w:rsidRPr="0097212F">
              <w:rPr>
                <w:sz w:val="28"/>
                <w:szCs w:val="28"/>
              </w:rPr>
              <w:t>доц</w:t>
            </w:r>
            <w:proofErr w:type="gramEnd"/>
            <w:r w:rsidR="0097212F" w:rsidRPr="0097212F">
              <w:rPr>
                <w:sz w:val="28"/>
                <w:szCs w:val="28"/>
              </w:rPr>
              <w:t>ільності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використання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певних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мовних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97212F" w:rsidRPr="0097212F">
              <w:rPr>
                <w:sz w:val="28"/>
                <w:szCs w:val="28"/>
              </w:rPr>
              <w:t>одиниць для характеристики персонажів.</w:t>
            </w:r>
          </w:p>
          <w:p w:rsidR="007B6EB2" w:rsidRPr="0097212F" w:rsidRDefault="007B6EB2" w:rsidP="0097212F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5245" w:type="dxa"/>
            <w:gridSpan w:val="3"/>
          </w:tcPr>
          <w:p w:rsidR="0097212F" w:rsidRPr="004A1333" w:rsidRDefault="0097212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4A1333">
              <w:rPr>
                <w:sz w:val="28"/>
                <w:szCs w:val="28"/>
              </w:rPr>
              <w:lastRenderedPageBreak/>
              <w:t xml:space="preserve">Зміни </w:t>
            </w:r>
            <w:proofErr w:type="gramStart"/>
            <w:r w:rsidRPr="004A1333">
              <w:rPr>
                <w:sz w:val="28"/>
                <w:szCs w:val="28"/>
              </w:rPr>
              <w:t>в</w:t>
            </w:r>
            <w:proofErr w:type="gramEnd"/>
            <w:r w:rsidRPr="004A1333">
              <w:rPr>
                <w:sz w:val="28"/>
                <w:szCs w:val="28"/>
              </w:rPr>
              <w:t xml:space="preserve"> драматургії</w:t>
            </w:r>
            <w:r w:rsidR="00B37FEF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 xml:space="preserve">кінця XIX – початку </w:t>
            </w:r>
            <w:r w:rsidRPr="004A1333">
              <w:rPr>
                <w:sz w:val="28"/>
                <w:szCs w:val="28"/>
              </w:rPr>
              <w:lastRenderedPageBreak/>
              <w:t>XX ст.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>«Стара» і «нова драма».</w:t>
            </w:r>
            <w:r w:rsidRPr="00DD5ED8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1 </w:t>
            </w:r>
            <w:r w:rsidRPr="00DD5ED8">
              <w:rPr>
                <w:b/>
                <w:bCs/>
                <w:sz w:val="28"/>
                <w:szCs w:val="28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а</w:t>
            </w:r>
            <w:r w:rsidRPr="00DD5ED8">
              <w:rPr>
                <w:b/>
                <w:bCs/>
                <w:sz w:val="28"/>
                <w:szCs w:val="28"/>
              </w:rPr>
              <w:t>)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97212F" w:rsidRPr="004A1333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4A1333">
              <w:rPr>
                <w:b/>
                <w:bCs/>
                <w:sz w:val="28"/>
                <w:szCs w:val="28"/>
              </w:rPr>
              <w:t>Генрік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b/>
                <w:bCs/>
                <w:sz w:val="28"/>
                <w:szCs w:val="28"/>
              </w:rPr>
              <w:t>Ібсен (1828–1906). «Ляльковий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b/>
                <w:bCs/>
                <w:sz w:val="28"/>
                <w:szCs w:val="28"/>
              </w:rPr>
              <w:t>ді</w:t>
            </w:r>
            <w:proofErr w:type="gramStart"/>
            <w:r w:rsidRPr="004A1333">
              <w:rPr>
                <w:b/>
                <w:bCs/>
                <w:sz w:val="28"/>
                <w:szCs w:val="28"/>
              </w:rPr>
              <w:t>м</w:t>
            </w:r>
            <w:proofErr w:type="gramEnd"/>
            <w:r w:rsidRPr="004A1333">
              <w:rPr>
                <w:b/>
                <w:bCs/>
                <w:sz w:val="28"/>
                <w:szCs w:val="28"/>
              </w:rPr>
              <w:t>».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DD5ED8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4 </w:t>
            </w:r>
            <w:r w:rsidRPr="00DD5ED8">
              <w:rPr>
                <w:b/>
                <w:bCs/>
                <w:sz w:val="28"/>
                <w:szCs w:val="28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DD5ED8">
              <w:rPr>
                <w:b/>
                <w:bCs/>
                <w:sz w:val="28"/>
                <w:szCs w:val="28"/>
              </w:rPr>
              <w:t>)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  <w:r w:rsidRPr="004A1333">
              <w:rPr>
                <w:sz w:val="28"/>
                <w:szCs w:val="28"/>
              </w:rPr>
              <w:t>Роль Г. Ібсена в розвитку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4A1333">
              <w:rPr>
                <w:sz w:val="28"/>
                <w:szCs w:val="28"/>
              </w:rPr>
              <w:t>св</w:t>
            </w:r>
            <w:proofErr w:type="gramEnd"/>
            <w:r w:rsidRPr="004A1333">
              <w:rPr>
                <w:sz w:val="28"/>
                <w:szCs w:val="28"/>
              </w:rPr>
              <w:t>ітової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>драматургії, його новаторство. «Ляльковийдім»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 xml:space="preserve">як </w:t>
            </w:r>
            <w:proofErr w:type="gramStart"/>
            <w:r w:rsidRPr="004A1333">
              <w:rPr>
                <w:sz w:val="28"/>
                <w:szCs w:val="28"/>
              </w:rPr>
              <w:t>соц</w:t>
            </w:r>
            <w:proofErr w:type="gramEnd"/>
            <w:r w:rsidRPr="004A1333">
              <w:rPr>
                <w:sz w:val="28"/>
                <w:szCs w:val="28"/>
              </w:rPr>
              <w:t>іально</w:t>
            </w:r>
            <w:r>
              <w:rPr>
                <w:sz w:val="28"/>
                <w:szCs w:val="28"/>
                <w:lang w:val="uk-UA"/>
              </w:rPr>
              <w:t>-</w:t>
            </w:r>
            <w:r w:rsidRPr="004A1333">
              <w:rPr>
                <w:sz w:val="28"/>
                <w:szCs w:val="28"/>
              </w:rPr>
              <w:t xml:space="preserve">психологічна драма. Особливості </w:t>
            </w:r>
            <w:proofErr w:type="gramStart"/>
            <w:r w:rsidRPr="004A1333">
              <w:rPr>
                <w:sz w:val="28"/>
                <w:szCs w:val="28"/>
              </w:rPr>
              <w:t>драматичного</w:t>
            </w:r>
            <w:proofErr w:type="gramEnd"/>
            <w:r w:rsidRPr="004A1333">
              <w:rPr>
                <w:sz w:val="28"/>
                <w:szCs w:val="28"/>
              </w:rPr>
              <w:t xml:space="preserve"> конфлікту та розвиток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>сценічної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>дії (зовнішньої і внутрішньої). Композиція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4A1333">
              <w:rPr>
                <w:sz w:val="28"/>
                <w:szCs w:val="28"/>
              </w:rPr>
              <w:t>п</w:t>
            </w:r>
            <w:proofErr w:type="gramEnd"/>
            <w:r w:rsidRPr="004A1333">
              <w:rPr>
                <w:sz w:val="28"/>
                <w:szCs w:val="28"/>
              </w:rPr>
              <w:t>’єси. Образна система.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Pr="004A1333">
              <w:rPr>
                <w:sz w:val="28"/>
                <w:szCs w:val="28"/>
              </w:rPr>
              <w:t>П</w:t>
            </w:r>
            <w:proofErr w:type="gramEnd"/>
            <w:r w:rsidRPr="004A1333">
              <w:rPr>
                <w:sz w:val="28"/>
                <w:szCs w:val="28"/>
              </w:rPr>
              <w:t>ідтекст. Символіка. Відкритість</w:t>
            </w:r>
            <w:r w:rsidR="000867F1">
              <w:rPr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sz w:val="28"/>
                <w:szCs w:val="28"/>
              </w:rPr>
              <w:t>фіналу</w:t>
            </w:r>
            <w:proofErr w:type="gramStart"/>
            <w:r w:rsidRPr="004A1333">
              <w:rPr>
                <w:sz w:val="28"/>
                <w:szCs w:val="28"/>
              </w:rPr>
              <w:t>.</w:t>
            </w:r>
            <w:proofErr w:type="gramEnd"/>
            <w:r w:rsidRPr="004A1333">
              <w:rPr>
                <w:sz w:val="28"/>
                <w:szCs w:val="28"/>
              </w:rPr>
              <w:t xml:space="preserve"> І</w:t>
            </w:r>
            <w:proofErr w:type="gramStart"/>
            <w:r w:rsidRPr="004A1333">
              <w:rPr>
                <w:sz w:val="28"/>
                <w:szCs w:val="28"/>
              </w:rPr>
              <w:t>б</w:t>
            </w:r>
            <w:proofErr w:type="gramEnd"/>
            <w:r w:rsidRPr="004A1333">
              <w:rPr>
                <w:sz w:val="28"/>
                <w:szCs w:val="28"/>
              </w:rPr>
              <w:t xml:space="preserve">сенізм.  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4A1333">
              <w:rPr>
                <w:b/>
                <w:bCs/>
                <w:i/>
                <w:iCs/>
                <w:sz w:val="28"/>
                <w:szCs w:val="28"/>
              </w:rPr>
              <w:t xml:space="preserve">(ТЛ) </w:t>
            </w:r>
            <w:r w:rsidRPr="004A1333">
              <w:rPr>
                <w:i/>
                <w:iCs/>
                <w:sz w:val="28"/>
                <w:szCs w:val="28"/>
              </w:rPr>
              <w:t>«Нова драма», драма як жанр (</w:t>
            </w:r>
            <w:proofErr w:type="gramStart"/>
            <w:r w:rsidRPr="004A1333">
              <w:rPr>
                <w:i/>
                <w:iCs/>
                <w:sz w:val="28"/>
                <w:szCs w:val="28"/>
              </w:rPr>
              <w:t>соц</w:t>
            </w:r>
            <w:proofErr w:type="gramEnd"/>
            <w:r w:rsidRPr="004A1333">
              <w:rPr>
                <w:i/>
                <w:iCs/>
                <w:sz w:val="28"/>
                <w:szCs w:val="28"/>
              </w:rPr>
              <w:t>іально-психологічна), дія (внутрішня, зовнішня), відкритий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фінал, підтекст. Поглиблення понять: драма як рідлітератури, символ.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4A1333">
              <w:rPr>
                <w:b/>
                <w:bCs/>
                <w:i/>
                <w:iCs/>
                <w:sz w:val="28"/>
                <w:szCs w:val="28"/>
              </w:rPr>
              <w:t xml:space="preserve">(ЛК) </w:t>
            </w:r>
            <w:r w:rsidRPr="004A1333">
              <w:rPr>
                <w:i/>
                <w:iCs/>
                <w:sz w:val="28"/>
                <w:szCs w:val="28"/>
              </w:rPr>
              <w:t>Утілення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творів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представників «нової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 xml:space="preserve">драми» в театрі, </w:t>
            </w:r>
            <w:proofErr w:type="gramStart"/>
            <w:r w:rsidRPr="004A1333">
              <w:rPr>
                <w:i/>
                <w:iCs/>
                <w:sz w:val="28"/>
                <w:szCs w:val="28"/>
              </w:rPr>
              <w:t>к</w:t>
            </w:r>
            <w:proofErr w:type="gramEnd"/>
            <w:r w:rsidRPr="004A1333">
              <w:rPr>
                <w:i/>
                <w:iCs/>
                <w:sz w:val="28"/>
                <w:szCs w:val="28"/>
              </w:rPr>
              <w:t>іно.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97212F" w:rsidRPr="004F3420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4A1333">
              <w:rPr>
                <w:b/>
                <w:bCs/>
                <w:i/>
                <w:iCs/>
                <w:sz w:val="28"/>
                <w:szCs w:val="28"/>
              </w:rPr>
              <w:t xml:space="preserve">(УС) </w:t>
            </w:r>
            <w:r w:rsidRPr="004A1333">
              <w:rPr>
                <w:i/>
                <w:iCs/>
                <w:sz w:val="28"/>
                <w:szCs w:val="28"/>
              </w:rPr>
              <w:t>Українські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перекладачі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творів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зарубіжної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літератури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кінця XIX – початку XX ст. Тенденції «нової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A1333">
              <w:rPr>
                <w:i/>
                <w:iCs/>
                <w:sz w:val="28"/>
                <w:szCs w:val="28"/>
              </w:rPr>
              <w:t>драми» в українській</w:t>
            </w:r>
            <w:r w:rsidR="000867F1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4F3420">
              <w:rPr>
                <w:i/>
                <w:iCs/>
                <w:sz w:val="28"/>
                <w:szCs w:val="28"/>
                <w:lang w:val="uk-UA"/>
              </w:rPr>
              <w:t xml:space="preserve">літературі.  </w:t>
            </w:r>
          </w:p>
          <w:p w:rsidR="0097212F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  <w:p w:rsidR="0097212F" w:rsidRPr="004F3420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4F3420">
              <w:rPr>
                <w:b/>
                <w:bCs/>
                <w:i/>
                <w:iCs/>
                <w:sz w:val="28"/>
                <w:szCs w:val="28"/>
                <w:lang w:val="uk-UA"/>
              </w:rPr>
              <w:t>(МТ)</w:t>
            </w:r>
            <w:r w:rsidRPr="004F3420">
              <w:rPr>
                <w:i/>
                <w:iCs/>
                <w:sz w:val="28"/>
                <w:szCs w:val="28"/>
                <w:lang w:val="uk-UA"/>
              </w:rPr>
              <w:t xml:space="preserve"> Фільмографія: «Ляльковий дім» (режисер П. Гарлет, Велика Британія, 1973) та ін.</w:t>
            </w:r>
          </w:p>
        </w:tc>
        <w:tc>
          <w:tcPr>
            <w:tcW w:w="5102" w:type="dxa"/>
          </w:tcPr>
          <w:p w:rsidR="0097212F" w:rsidRPr="00941A3D" w:rsidRDefault="00941A3D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941A3D">
              <w:rPr>
                <w:sz w:val="28"/>
                <w:szCs w:val="28"/>
                <w:lang w:val="uk-UA"/>
              </w:rPr>
              <w:lastRenderedPageBreak/>
              <w:t xml:space="preserve">Різні види читання (індивідуальне, </w:t>
            </w:r>
            <w:r w:rsidRPr="00941A3D">
              <w:rPr>
                <w:sz w:val="28"/>
                <w:szCs w:val="28"/>
                <w:lang w:val="uk-UA"/>
              </w:rPr>
              <w:lastRenderedPageBreak/>
              <w:t>виразне, в особах, коментоване, перерване, вибіркове або ін.), виявлення прихованої інформації в тексті, виявлення особливостей комунікації літературних персонажів, презентація власних поглядів, ідей,</w:t>
            </w:r>
            <w:r w:rsidR="00E8788A">
              <w:rPr>
                <w:sz w:val="28"/>
                <w:szCs w:val="28"/>
                <w:lang w:val="uk-UA"/>
              </w:rPr>
              <w:t xml:space="preserve"> </w:t>
            </w:r>
            <w:r w:rsidRPr="00941A3D">
              <w:rPr>
                <w:sz w:val="28"/>
                <w:szCs w:val="28"/>
                <w:lang w:val="uk-UA"/>
              </w:rPr>
              <w:t xml:space="preserve">переконань із аргументацією та прикладами, комунікація із визнанням права на існування іншої думки, розпізнавання в художньому тексті зображувально виражальних засобів та ознак авторського стилю, </w:t>
            </w:r>
            <w:r w:rsidR="00E8788A">
              <w:rPr>
                <w:sz w:val="28"/>
                <w:szCs w:val="28"/>
                <w:lang w:val="uk-UA"/>
              </w:rPr>
              <w:t xml:space="preserve">проекція </w:t>
            </w:r>
            <w:r w:rsidRPr="00941A3D">
              <w:rPr>
                <w:sz w:val="28"/>
                <w:szCs w:val="28"/>
                <w:lang w:val="uk-UA"/>
              </w:rPr>
              <w:t>емоційно чуттєвого досвіду літературних персонажів на власну поведінку і цінності, створення власного або колективного медіапродукту, творче експериментування із художнім текстом, створення власних текстів (зокрема художніх текстів, медіатекстів), аналіз мовних явищ в усному мовленні літературних персонажів.</w:t>
            </w:r>
          </w:p>
        </w:tc>
      </w:tr>
      <w:tr w:rsidR="0097212F" w:rsidRPr="005A40A9" w:rsidTr="00AC1DFF">
        <w:tc>
          <w:tcPr>
            <w:tcW w:w="15417" w:type="dxa"/>
            <w:gridSpan w:val="5"/>
          </w:tcPr>
          <w:p w:rsidR="0097212F" w:rsidRPr="005A40A9" w:rsidRDefault="0097212F" w:rsidP="0097212F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  <w:p w:rsidR="0097212F" w:rsidRPr="005A40A9" w:rsidRDefault="0097212F" w:rsidP="0097212F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CD5DB7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ІСТОРІЯ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CD5DB7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І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CD5DB7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СУЧАСНІСТЬ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CD5DB7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У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CD5DB7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ЛІТЕРАТУРІ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4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97212F" w:rsidRPr="005A40A9" w:rsidRDefault="0097212F" w:rsidP="0097212F">
            <w:pPr>
              <w:pStyle w:val="Default"/>
              <w:rPr>
                <w:sz w:val="28"/>
                <w:szCs w:val="28"/>
              </w:rPr>
            </w:pPr>
          </w:p>
        </w:tc>
      </w:tr>
      <w:tr w:rsidR="0097212F" w:rsidRPr="00F02A27" w:rsidTr="005A40A9">
        <w:tc>
          <w:tcPr>
            <w:tcW w:w="5070" w:type="dxa"/>
          </w:tcPr>
          <w:p w:rsidR="00826E3F" w:rsidRDefault="00826E3F" w:rsidP="0097212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4D7EB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826E3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826E3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4D7EB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4D7EB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826E3F" w:rsidRDefault="004D7EBD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</w:rPr>
              <w:t>О</w:t>
            </w:r>
            <w:r w:rsidR="00826E3F" w:rsidRPr="00826E3F">
              <w:rPr>
                <w:sz w:val="28"/>
                <w:szCs w:val="28"/>
              </w:rPr>
              <w:t>бґрунтовує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зв'язок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прочитаного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художнього тексту/медіатексту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із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власним та суспільн</w:t>
            </w:r>
            <w:proofErr w:type="gramStart"/>
            <w:r w:rsidR="00826E3F" w:rsidRPr="00826E3F">
              <w:rPr>
                <w:sz w:val="28"/>
                <w:szCs w:val="28"/>
              </w:rPr>
              <w:t>о-</w:t>
            </w:r>
            <w:proofErr w:type="gramEnd"/>
            <w:r w:rsidR="00826E3F" w:rsidRPr="00826E3F">
              <w:rPr>
                <w:sz w:val="28"/>
                <w:szCs w:val="28"/>
              </w:rPr>
              <w:t>історичним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досвідом (підтримує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діалог «читач – текст – автор») для оптимізації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власної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діяльності, зокрема в нових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обставинах, прийняття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рішень у 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ситуаціях; розпізнає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основні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факти і судження про них, вирізняє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авторські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інтерпретації, розуміє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аргументацію, коментує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826E3F" w:rsidRPr="00826E3F">
              <w:rPr>
                <w:sz w:val="28"/>
                <w:szCs w:val="28"/>
              </w:rPr>
              <w:t>п</w:t>
            </w:r>
            <w:proofErr w:type="gramEnd"/>
            <w:r w:rsidR="00826E3F" w:rsidRPr="00826E3F">
              <w:rPr>
                <w:sz w:val="28"/>
                <w:szCs w:val="28"/>
              </w:rPr>
              <w:t>ідтекст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прочитаного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художнього тексту/медіатексту; виявляє і передбачає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емоційні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реакції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літературних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персонажів у 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ситуаціях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826E3F" w:rsidRPr="00826E3F">
              <w:rPr>
                <w:sz w:val="28"/>
                <w:szCs w:val="28"/>
              </w:rPr>
              <w:t>спілкування.</w:t>
            </w:r>
          </w:p>
          <w:p w:rsidR="00826E3F" w:rsidRDefault="00826E3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  <w:lang w:val="uk-UA"/>
              </w:rPr>
              <w:t>ІІ. Аналіз, інтерпретація, критичне оцінювання інформації в текстах різних видів</w:t>
            </w:r>
          </w:p>
          <w:p w:rsidR="00826E3F" w:rsidRDefault="00826E3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  <w:lang w:val="uk-UA"/>
              </w:rPr>
              <w:t xml:space="preserve">застосовує різні види критичного </w:t>
            </w:r>
            <w:r w:rsidRPr="00826E3F">
              <w:rPr>
                <w:sz w:val="28"/>
                <w:szCs w:val="28"/>
                <w:lang w:val="uk-UA"/>
              </w:rPr>
              <w:lastRenderedPageBreak/>
              <w:t xml:space="preserve">читання художніх текстів; коментує вчинки та висловлювання літературних персонажів; аргументовано висловлюється про актуальність і достовірність інформації на основі прочитаного художнього тексту/медіатексту та суджень інших осіб; характеризує особливості структури художнього тексту, зокрема мовних засобів у ньому. </w:t>
            </w:r>
          </w:p>
          <w:p w:rsidR="00826E3F" w:rsidRDefault="00826E3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  <w:lang w:val="uk-UA"/>
              </w:rPr>
              <w:t>ІІІ. Висловлювання думок, почуттів, ставлень, письмова взаємодія з іншими особами, зокрема в цифровому середовищі</w:t>
            </w:r>
          </w:p>
          <w:p w:rsidR="00826E3F" w:rsidRDefault="00826E3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  <w:lang w:val="uk-UA"/>
              </w:rPr>
              <w:t xml:space="preserve">організовує або бере участь в дискусії (очно або онлайн) щодо суспільно важливих проблем, порушених у художніх творах; толерантно коментує різні погляди на обговорювану проблему, узагальнює їх, обстоює власну позицію, дотримується норм етикету, засад академічної доброчесності під час спілкування (очно або онлайн). </w:t>
            </w:r>
          </w:p>
          <w:p w:rsidR="0097212F" w:rsidRPr="00826E3F" w:rsidRDefault="00826E3F" w:rsidP="00826E3F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IV</w:t>
            </w:r>
            <w:r w:rsidRPr="00826E3F">
              <w:rPr>
                <w:b/>
                <w:bCs/>
                <w:i/>
                <w:iCs/>
                <w:sz w:val="28"/>
                <w:szCs w:val="28"/>
                <w:lang w:val="uk-UA"/>
              </w:rPr>
              <w:t>. Дослідження літературних і мовних явищ, читацької діяльності та індивідуального мовлення</w:t>
            </w:r>
            <w:r w:rsidRPr="00826E3F">
              <w:rPr>
                <w:sz w:val="28"/>
                <w:szCs w:val="28"/>
                <w:lang w:val="uk-UA"/>
              </w:rPr>
              <w:t xml:space="preserve"> використовує різноманітні стратегії </w:t>
            </w:r>
            <w:r w:rsidRPr="00826E3F">
              <w:rPr>
                <w:sz w:val="28"/>
                <w:szCs w:val="28"/>
                <w:lang w:val="uk-UA"/>
              </w:rPr>
              <w:lastRenderedPageBreak/>
              <w:t>(зокрема вільний запис асоціацій, «карти знань», складання списків ідей або ін.) для</w:t>
            </w:r>
            <w:r w:rsidR="00902DE8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  <w:lang w:val="uk-UA"/>
              </w:rPr>
              <w:t xml:space="preserve">продукування нових мистецьких ідей, використовує і доопрацьовує ідеї інших осіб на засадах академічної доброчесності.  </w:t>
            </w:r>
          </w:p>
        </w:tc>
        <w:tc>
          <w:tcPr>
            <w:tcW w:w="5245" w:type="dxa"/>
            <w:gridSpan w:val="3"/>
          </w:tcPr>
          <w:p w:rsidR="0097212F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  <w:r w:rsidRPr="00CD5DB7">
              <w:rPr>
                <w:b/>
                <w:bCs/>
                <w:sz w:val="28"/>
                <w:szCs w:val="28"/>
              </w:rPr>
              <w:lastRenderedPageBreak/>
              <w:t>Рей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>-</w:t>
            </w:r>
            <w:r w:rsidRPr="00CD5DB7">
              <w:rPr>
                <w:b/>
                <w:bCs/>
                <w:sz w:val="28"/>
                <w:szCs w:val="28"/>
              </w:rPr>
              <w:t>Дуглас Бредбері (1920–2012)</w:t>
            </w:r>
            <w:r>
              <w:rPr>
                <w:b/>
                <w:bCs/>
                <w:sz w:val="28"/>
                <w:szCs w:val="28"/>
                <w:lang w:val="uk-UA"/>
              </w:rPr>
              <w:t>.</w:t>
            </w:r>
            <w:r w:rsidRPr="00CD5DB7">
              <w:rPr>
                <w:b/>
                <w:bCs/>
                <w:sz w:val="28"/>
                <w:szCs w:val="28"/>
              </w:rPr>
              <w:t xml:space="preserve"> «451° за Фаренгейтом»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. </w:t>
            </w:r>
            <w:r w:rsidRPr="00DD5ED8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4 </w:t>
            </w:r>
            <w:r w:rsidRPr="00DD5ED8">
              <w:rPr>
                <w:b/>
                <w:bCs/>
                <w:sz w:val="28"/>
                <w:szCs w:val="28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DD5ED8">
              <w:rPr>
                <w:b/>
                <w:bCs/>
                <w:sz w:val="28"/>
                <w:szCs w:val="28"/>
              </w:rPr>
              <w:t>)</w:t>
            </w:r>
          </w:p>
          <w:p w:rsidR="0097212F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CD5DB7">
              <w:rPr>
                <w:sz w:val="28"/>
                <w:szCs w:val="28"/>
              </w:rPr>
              <w:t>Тривога за майбутнєсуспільства в романі «451° за Фаренгейтом». Тема занепаду</w:t>
            </w:r>
            <w:r w:rsidR="00CC2137">
              <w:rPr>
                <w:sz w:val="28"/>
                <w:szCs w:val="28"/>
                <w:lang w:val="uk-UA"/>
              </w:rPr>
              <w:t xml:space="preserve"> </w:t>
            </w:r>
            <w:r w:rsidRPr="00CD5DB7">
              <w:rPr>
                <w:sz w:val="28"/>
                <w:szCs w:val="28"/>
              </w:rPr>
              <w:t>культури.</w:t>
            </w:r>
            <w:r w:rsidR="00CC2137">
              <w:rPr>
                <w:sz w:val="28"/>
                <w:szCs w:val="28"/>
                <w:lang w:val="uk-UA"/>
              </w:rPr>
              <w:t xml:space="preserve"> </w:t>
            </w:r>
            <w:r w:rsidRPr="00CD5DB7">
              <w:rPr>
                <w:sz w:val="28"/>
                <w:szCs w:val="28"/>
                <w:lang w:val="uk-UA"/>
              </w:rPr>
              <w:t>Провідні мотиви твору. Натовп і влада. Важке прозріння особистості в тоталітарному суспільстві.</w:t>
            </w:r>
          </w:p>
          <w:p w:rsidR="0097212F" w:rsidRDefault="0097212F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CD5DB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(ТЛ) </w:t>
            </w:r>
            <w:r w:rsidRPr="00CD5DB7">
              <w:rPr>
                <w:i/>
                <w:iCs/>
                <w:sz w:val="28"/>
                <w:szCs w:val="28"/>
                <w:lang w:val="uk-UA"/>
              </w:rPr>
              <w:t xml:space="preserve">Поглиблення понять: роман, повість, художній образ, тема, проблема. </w:t>
            </w:r>
          </w:p>
          <w:p w:rsidR="0097212F" w:rsidRPr="00CD5DB7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CD5DB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(ЛК) </w:t>
            </w:r>
            <w:r w:rsidRPr="00CD5DB7">
              <w:rPr>
                <w:i/>
                <w:iCs/>
                <w:sz w:val="28"/>
                <w:szCs w:val="28"/>
                <w:lang w:val="uk-UA"/>
              </w:rPr>
              <w:t xml:space="preserve">Культура як духовний опір насильству. Міжнародні літературні премії. </w:t>
            </w:r>
          </w:p>
          <w:p w:rsidR="0097212F" w:rsidRPr="00CD5DB7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  <w:p w:rsidR="0097212F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CD5DB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(УС) </w:t>
            </w:r>
            <w:r w:rsidRPr="00CD5DB7">
              <w:rPr>
                <w:i/>
                <w:iCs/>
                <w:sz w:val="28"/>
                <w:szCs w:val="28"/>
                <w:lang w:val="uk-UA"/>
              </w:rPr>
              <w:t xml:space="preserve">Українські бібліотечні та інтернет-ресурси, використання їх для збагачення кола читання, розвитку навичок творчої роботи з книгою. </w:t>
            </w:r>
          </w:p>
          <w:p w:rsidR="0097212F" w:rsidRPr="00CD5DB7" w:rsidRDefault="0097212F" w:rsidP="0097212F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  <w:p w:rsidR="0097212F" w:rsidRPr="00CD5DB7" w:rsidRDefault="0097212F" w:rsidP="0097212F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CD5DB7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(МТ) </w:t>
            </w:r>
            <w:r w:rsidRPr="00CD5DB7">
              <w:rPr>
                <w:i/>
                <w:iCs/>
                <w:sz w:val="28"/>
                <w:szCs w:val="28"/>
                <w:lang w:val="uk-UA"/>
              </w:rPr>
              <w:t xml:space="preserve">Фільмографія: «451° за Фаренгейтом» (режисер Р.  Бахрані, </w:t>
            </w:r>
            <w:r w:rsidRPr="00CD5DB7">
              <w:rPr>
                <w:i/>
                <w:iCs/>
                <w:sz w:val="28"/>
                <w:szCs w:val="28"/>
                <w:lang w:val="uk-UA"/>
              </w:rPr>
              <w:lastRenderedPageBreak/>
              <w:t xml:space="preserve">США, 2018) та ін.  </w:t>
            </w:r>
          </w:p>
        </w:tc>
        <w:tc>
          <w:tcPr>
            <w:tcW w:w="5102" w:type="dxa"/>
          </w:tcPr>
          <w:p w:rsidR="0097212F" w:rsidRPr="008E273C" w:rsidRDefault="008E273C" w:rsidP="0097212F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E273C">
              <w:rPr>
                <w:sz w:val="28"/>
                <w:szCs w:val="28"/>
                <w:lang w:val="uk-UA"/>
              </w:rPr>
              <w:lastRenderedPageBreak/>
              <w:t>Різні види читання (індивідуальне, виразне, в особах, мелодекламація, коментоване, перерване, вибіркове, прогнозоване або ін.), обґрунтування зв’язку тексту із власним та суспільно-історичним досвідом, розпізнавання фактів і суджень про них, аналіз авторських інтерпретацій, коментування підтексту в тексті, виявлення і передбачення емоційних реакцій</w:t>
            </w:r>
            <w:r w:rsidR="00CC2137">
              <w:rPr>
                <w:sz w:val="28"/>
                <w:szCs w:val="28"/>
                <w:lang w:val="uk-UA"/>
              </w:rPr>
              <w:t xml:space="preserve"> </w:t>
            </w:r>
            <w:r w:rsidRPr="008E273C">
              <w:rPr>
                <w:sz w:val="28"/>
                <w:szCs w:val="28"/>
                <w:lang w:val="uk-UA"/>
              </w:rPr>
              <w:t>літературних персонажів у ситуаціях спілкування, коментування вчинків та висловлювань літературних персонажів, аргументоване висловлювання щодо актуальності й достовірності інформації, характеристика структури художнього тексту (зокрема мовних засобів), дискусія (очно або онлайн), коментування різних поглядів, обстоювання власної позиції, продукування власних мистецьких ідей або використання і доопрацювання ідей інших осіб на засадах академічної доброчесності.</w:t>
            </w:r>
          </w:p>
        </w:tc>
      </w:tr>
      <w:tr w:rsidR="0097212F" w:rsidRPr="005A40A9" w:rsidTr="00064B8A">
        <w:tc>
          <w:tcPr>
            <w:tcW w:w="15417" w:type="dxa"/>
            <w:gridSpan w:val="5"/>
          </w:tcPr>
          <w:p w:rsidR="0097212F" w:rsidRPr="005A40A9" w:rsidRDefault="0097212F" w:rsidP="0097212F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bookmarkStart w:id="9" w:name="_Hlk204631202"/>
          </w:p>
          <w:p w:rsidR="0097212F" w:rsidRDefault="0097212F" w:rsidP="0097212F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  <w:r w:rsidRPr="008D636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ЛІТЕРАТУРНИЙ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8D636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МІ</w:t>
            </w:r>
            <w:proofErr w:type="gramStart"/>
            <w:r w:rsidRPr="008D636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СТ</w:t>
            </w:r>
            <w:proofErr w:type="gramEnd"/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8D636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У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8D636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СЬОГОДЕННЯ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4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206D45" w:rsidRPr="005A40A9" w:rsidRDefault="00206D45" w:rsidP="0097212F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</w:p>
          <w:p w:rsidR="0097212F" w:rsidRPr="005A40A9" w:rsidRDefault="0097212F" w:rsidP="0097212F">
            <w:pPr>
              <w:pStyle w:val="Default"/>
              <w:rPr>
                <w:sz w:val="28"/>
                <w:szCs w:val="28"/>
              </w:rPr>
            </w:pPr>
          </w:p>
        </w:tc>
      </w:tr>
      <w:bookmarkEnd w:id="9"/>
      <w:tr w:rsidR="00AD56E1" w:rsidRPr="00F02A27" w:rsidTr="005A40A9">
        <w:tc>
          <w:tcPr>
            <w:tcW w:w="5070" w:type="dxa"/>
          </w:tcPr>
          <w:p w:rsidR="00AD56E1" w:rsidRDefault="00AD56E1" w:rsidP="00AD56E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902DE8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826E3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826E3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902DE8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902DE8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AD56E1" w:rsidRDefault="00902DE8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</w:rPr>
              <w:t>О</w:t>
            </w:r>
            <w:r w:rsidR="00AD56E1" w:rsidRPr="00826E3F">
              <w:rPr>
                <w:sz w:val="28"/>
                <w:szCs w:val="28"/>
              </w:rPr>
              <w:t>бґрунтовує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зв'язок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прочитаного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художнього тексту/медіатексту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із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власним та суспільн</w:t>
            </w:r>
            <w:proofErr w:type="gramStart"/>
            <w:r w:rsidR="00AD56E1" w:rsidRPr="00826E3F">
              <w:rPr>
                <w:sz w:val="28"/>
                <w:szCs w:val="28"/>
              </w:rPr>
              <w:t>о-</w:t>
            </w:r>
            <w:proofErr w:type="gramEnd"/>
            <w:r w:rsidR="00AD56E1" w:rsidRPr="00826E3F">
              <w:rPr>
                <w:sz w:val="28"/>
                <w:szCs w:val="28"/>
              </w:rPr>
              <w:t>історичним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досвідом (підтримує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діалог «читач – текст – автор») для оптимізації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власної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діяльності, зокрема в нових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обставинах, прийняття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рішень у 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ситуаціях; розпізнає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основні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факти і судження про них, вирізняє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авторські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інтерпретації, розуміє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аргументацію, коментує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AD56E1" w:rsidRPr="00826E3F">
              <w:rPr>
                <w:sz w:val="28"/>
                <w:szCs w:val="28"/>
              </w:rPr>
              <w:t>п</w:t>
            </w:r>
            <w:proofErr w:type="gramEnd"/>
            <w:r w:rsidR="00AD56E1" w:rsidRPr="00826E3F">
              <w:rPr>
                <w:sz w:val="28"/>
                <w:szCs w:val="28"/>
              </w:rPr>
              <w:t>ідтекст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почутого та/або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прочитаного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художнього тексту/медіатексту; виявляє і передбачає</w:t>
            </w:r>
            <w:r w:rsidR="0027378F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емоційні</w:t>
            </w:r>
            <w:r w:rsidR="0027378F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реакції</w:t>
            </w:r>
            <w:r w:rsidR="0027378F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lastRenderedPageBreak/>
              <w:t>літературних</w:t>
            </w:r>
            <w:r w:rsidR="0027378F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персонажів у різних</w:t>
            </w:r>
            <w:r w:rsidR="0027378F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ситуаціях</w:t>
            </w:r>
            <w:r w:rsidR="0027378F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спілкування.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  <w:lang w:val="uk-UA"/>
              </w:rPr>
              <w:t>ІІ. Аналіз, інтерпретація, критичне оцінювання інформації в текстах різних видів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  <w:lang w:val="uk-UA"/>
              </w:rPr>
              <w:t xml:space="preserve">застосовує різні види критичного читання художніх текстів; коментує вчинки та висловлювання літературних персонажів; аргументовано висловлюється про актуальність і достовірність інформації на основі прочитаного художнього тексту/медіатексту та суджень інших осіб; характеризує особливості структури художнього тексту, зокрема мовних засобів у ньому. 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  <w:lang w:val="uk-UA"/>
              </w:rPr>
              <w:t>ІІІ. Висловлювання думок, почуттів, ставлень, письмова взаємодія з іншими особами, зокрема в цифровому середовищі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  <w:lang w:val="uk-UA"/>
              </w:rPr>
              <w:t xml:space="preserve">організовує або бере участь в дискусії (очно або онлайн) щодо суспільно важливих проблем, порушених у художніх творах; толерантно коментує різні погляди на обговорювану проблему, узагальнює їх, обстоює власну позицію, дотримується норм етикету, засад академічної </w:t>
            </w:r>
            <w:r w:rsidRPr="00826E3F">
              <w:rPr>
                <w:sz w:val="28"/>
                <w:szCs w:val="28"/>
                <w:lang w:val="uk-UA"/>
              </w:rPr>
              <w:lastRenderedPageBreak/>
              <w:t xml:space="preserve">доброчесності під час спілкування (очно або онлайн). </w:t>
            </w:r>
          </w:p>
          <w:p w:rsidR="00AD56E1" w:rsidRPr="00826E3F" w:rsidRDefault="00AD56E1" w:rsidP="00AD56E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IV</w:t>
            </w:r>
            <w:r w:rsidRPr="00826E3F">
              <w:rPr>
                <w:b/>
                <w:bCs/>
                <w:i/>
                <w:iCs/>
                <w:sz w:val="28"/>
                <w:szCs w:val="28"/>
                <w:lang w:val="uk-UA"/>
              </w:rPr>
              <w:t>. Дослідження літературних і мовних явищ, читацької діяльності та індивідуального мовлення</w:t>
            </w:r>
            <w:r w:rsidRPr="00826E3F">
              <w:rPr>
                <w:sz w:val="28"/>
                <w:szCs w:val="28"/>
                <w:lang w:val="uk-UA"/>
              </w:rPr>
              <w:t xml:space="preserve"> використовує різноманітні стратегії (зокрема вільний запис асоціацій, «карти знань», складання списків ідей або ін.) для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  <w:lang w:val="uk-UA"/>
              </w:rPr>
              <w:t xml:space="preserve">продукування нових мистецьких ідей, використовує і доопрацьовує ідеї інших осіб на засадах академічної доброчесності.  </w:t>
            </w:r>
          </w:p>
        </w:tc>
        <w:tc>
          <w:tcPr>
            <w:tcW w:w="5245" w:type="dxa"/>
            <w:gridSpan w:val="3"/>
          </w:tcPr>
          <w:p w:rsidR="00AD56E1" w:rsidRDefault="00AD56E1" w:rsidP="00AD56E1">
            <w:pPr>
              <w:pStyle w:val="Default"/>
              <w:jc w:val="both"/>
              <w:rPr>
                <w:b/>
                <w:bCs/>
                <w:sz w:val="28"/>
                <w:szCs w:val="28"/>
                <w:lang w:val="uk-UA"/>
              </w:rPr>
            </w:pPr>
            <w:r w:rsidRPr="008D6369">
              <w:rPr>
                <w:b/>
                <w:bCs/>
                <w:sz w:val="28"/>
                <w:szCs w:val="28"/>
              </w:rPr>
              <w:lastRenderedPageBreak/>
              <w:t>Маркус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>-</w:t>
            </w:r>
            <w:r w:rsidRPr="008D6369">
              <w:rPr>
                <w:b/>
                <w:bCs/>
                <w:sz w:val="28"/>
                <w:szCs w:val="28"/>
              </w:rPr>
              <w:t>Френк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b/>
                <w:bCs/>
                <w:sz w:val="28"/>
                <w:szCs w:val="28"/>
              </w:rPr>
              <w:t>Зузак (нар. 1975)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. </w:t>
            </w:r>
            <w:r w:rsidRPr="008D6369">
              <w:rPr>
                <w:b/>
                <w:bCs/>
                <w:sz w:val="28"/>
                <w:szCs w:val="28"/>
              </w:rPr>
              <w:t>«Крадійка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b/>
                <w:bCs/>
                <w:sz w:val="28"/>
                <w:szCs w:val="28"/>
              </w:rPr>
              <w:t>книжок»</w:t>
            </w:r>
            <w:r>
              <w:rPr>
                <w:b/>
                <w:bCs/>
                <w:sz w:val="28"/>
                <w:szCs w:val="28"/>
                <w:lang w:val="uk-UA"/>
              </w:rPr>
              <w:t xml:space="preserve">. </w:t>
            </w:r>
            <w:r w:rsidRPr="00932C99">
              <w:rPr>
                <w:b/>
                <w:bCs/>
                <w:sz w:val="28"/>
                <w:szCs w:val="28"/>
                <w:lang w:val="uk-UA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4</w:t>
            </w:r>
            <w:r w:rsidR="00206D45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D6369">
              <w:rPr>
                <w:sz w:val="28"/>
                <w:szCs w:val="28"/>
                <w:lang w:val="uk-UA"/>
              </w:rPr>
              <w:t>Історія життя дівчинки Лізель</w:t>
            </w:r>
            <w:r w:rsidR="00715A3A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  <w:lang w:val="uk-UA"/>
              </w:rPr>
              <w:t>Мемінґер на тлі подій Другої світової війни. Викриття нацизму. Образи «маленьких людей», які опинилися в умовах насильства. Ідеї людяності, добра, порятунку життя й культури.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</w:p>
          <w:p w:rsidR="00AD56E1" w:rsidRPr="008D6369" w:rsidRDefault="00AD56E1" w:rsidP="00AD56E1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8D6369">
              <w:rPr>
                <w:b/>
                <w:bCs/>
                <w:i/>
                <w:iCs/>
                <w:sz w:val="28"/>
                <w:szCs w:val="28"/>
                <w:lang w:val="uk-UA"/>
              </w:rPr>
              <w:t>(ТЛ)</w:t>
            </w:r>
            <w:r w:rsidRPr="008D6369">
              <w:rPr>
                <w:i/>
                <w:iCs/>
                <w:sz w:val="28"/>
                <w:szCs w:val="28"/>
                <w:lang w:val="uk-UA"/>
              </w:rPr>
              <w:t xml:space="preserve"> Поглиблення понять: роман, повість,</w:t>
            </w:r>
            <w:r w:rsidR="00715A3A">
              <w:rPr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i/>
                <w:iCs/>
                <w:sz w:val="28"/>
                <w:szCs w:val="28"/>
                <w:lang w:val="uk-UA"/>
              </w:rPr>
              <w:t xml:space="preserve">художній образ, тема, проблема.    </w:t>
            </w:r>
          </w:p>
          <w:p w:rsidR="00AD56E1" w:rsidRDefault="00AD56E1" w:rsidP="00AD56E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</w:p>
          <w:p w:rsidR="00AD56E1" w:rsidRDefault="00AD56E1" w:rsidP="00AD56E1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8D6369">
              <w:rPr>
                <w:b/>
                <w:bCs/>
                <w:i/>
                <w:iCs/>
                <w:sz w:val="28"/>
                <w:szCs w:val="28"/>
                <w:lang w:val="uk-UA"/>
              </w:rPr>
              <w:t>(ЛК)</w:t>
            </w:r>
            <w:r w:rsidRPr="008D6369">
              <w:rPr>
                <w:i/>
                <w:iCs/>
                <w:sz w:val="28"/>
                <w:szCs w:val="28"/>
                <w:lang w:val="uk-UA"/>
              </w:rPr>
              <w:t xml:space="preserve"> Культура як духовний опір насильству. </w:t>
            </w:r>
          </w:p>
          <w:p w:rsidR="00AD56E1" w:rsidRDefault="00AD56E1" w:rsidP="00AD56E1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  <w:p w:rsidR="00AD56E1" w:rsidRPr="008D6369" w:rsidRDefault="00AD56E1" w:rsidP="00AD56E1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  <w:r w:rsidRPr="008D6369">
              <w:rPr>
                <w:b/>
                <w:bCs/>
                <w:i/>
                <w:iCs/>
                <w:sz w:val="28"/>
                <w:szCs w:val="28"/>
                <w:lang w:val="uk-UA"/>
              </w:rPr>
              <w:t>(УС)</w:t>
            </w:r>
            <w:r w:rsidRPr="008D6369">
              <w:rPr>
                <w:i/>
                <w:iCs/>
                <w:sz w:val="28"/>
                <w:szCs w:val="28"/>
                <w:lang w:val="uk-UA"/>
              </w:rPr>
              <w:t xml:space="preserve"> Українські бібліотечні та </w:t>
            </w:r>
            <w:r w:rsidRPr="008D6369">
              <w:rPr>
                <w:i/>
                <w:iCs/>
                <w:sz w:val="28"/>
                <w:szCs w:val="28"/>
                <w:lang w:val="uk-UA"/>
              </w:rPr>
              <w:lastRenderedPageBreak/>
              <w:t xml:space="preserve">інтернет-ресурси, використання їх для збагачення кола читання, розвитку навичок творчої роботи з книгою.  </w:t>
            </w:r>
          </w:p>
          <w:p w:rsidR="00AD56E1" w:rsidRDefault="00AD56E1" w:rsidP="00AD56E1">
            <w:pPr>
              <w:pStyle w:val="Default"/>
              <w:jc w:val="both"/>
              <w:rPr>
                <w:i/>
                <w:iCs/>
                <w:sz w:val="28"/>
                <w:szCs w:val="28"/>
                <w:lang w:val="uk-UA"/>
              </w:rPr>
            </w:pPr>
          </w:p>
          <w:p w:rsidR="00AD56E1" w:rsidRPr="008D6369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D6369">
              <w:rPr>
                <w:b/>
                <w:bCs/>
                <w:i/>
                <w:iCs/>
                <w:sz w:val="28"/>
                <w:szCs w:val="28"/>
                <w:lang w:val="uk-UA"/>
              </w:rPr>
              <w:t>(МТ)</w:t>
            </w:r>
            <w:r w:rsidRPr="008D6369">
              <w:rPr>
                <w:i/>
                <w:iCs/>
                <w:sz w:val="28"/>
                <w:szCs w:val="28"/>
                <w:lang w:val="uk-UA"/>
              </w:rPr>
              <w:t xml:space="preserve"> Фільмографія: «Крадійка книжок» (режисер Б. Персиваль, США, Німеччина, 2013) та ін.</w:t>
            </w:r>
          </w:p>
        </w:tc>
        <w:tc>
          <w:tcPr>
            <w:tcW w:w="5102" w:type="dxa"/>
          </w:tcPr>
          <w:p w:rsidR="00AD56E1" w:rsidRPr="008E273C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r w:rsidRPr="008E273C">
              <w:rPr>
                <w:sz w:val="28"/>
                <w:szCs w:val="28"/>
                <w:lang w:val="uk-UA"/>
              </w:rPr>
              <w:lastRenderedPageBreak/>
              <w:t>Різні види читання (індивідуальне, виразне, в особах, мелодекламація, коментоване, перерване, вибіркове, прогнозоване або ін.), обґрунтування зв’язку тексту із власним та суспільно-історичним досвідом, розпізнавання фактів і суджень про них, аналіз авторських інтерпретацій, коментування підтексту в тексті, виявлення і передбачення емоційних реакцій</w:t>
            </w:r>
            <w:r w:rsidR="00715A3A">
              <w:rPr>
                <w:sz w:val="28"/>
                <w:szCs w:val="28"/>
                <w:lang w:val="uk-UA"/>
              </w:rPr>
              <w:t xml:space="preserve"> </w:t>
            </w:r>
            <w:r w:rsidRPr="008E273C">
              <w:rPr>
                <w:sz w:val="28"/>
                <w:szCs w:val="28"/>
                <w:lang w:val="uk-UA"/>
              </w:rPr>
              <w:t xml:space="preserve">літературних персонажів у ситуаціях спілкування, коментування вчинків та висловлювань літературних персонажів, аргументоване висловлювання щодо актуальності й достовірності інформації, характеристика структури художнього тексту (зокрема мовних засобів), дискусія (очно або онлайн), </w:t>
            </w:r>
            <w:r w:rsidRPr="008E273C">
              <w:rPr>
                <w:sz w:val="28"/>
                <w:szCs w:val="28"/>
                <w:lang w:val="uk-UA"/>
              </w:rPr>
              <w:lastRenderedPageBreak/>
              <w:t>коментування різних поглядів, обстоювання власної позиції, продукування власних мистецьких ідей або використання і доопрацювання ідей інших осіб на засадах академічної доброчесності.</w:t>
            </w:r>
          </w:p>
        </w:tc>
      </w:tr>
      <w:tr w:rsidR="00AD56E1" w:rsidRPr="005A40A9" w:rsidTr="00064B8A">
        <w:tc>
          <w:tcPr>
            <w:tcW w:w="15417" w:type="dxa"/>
            <w:gridSpan w:val="5"/>
          </w:tcPr>
          <w:p w:rsidR="00AD56E1" w:rsidRPr="005A40A9" w:rsidRDefault="00AD56E1" w:rsidP="00AD56E1">
            <w:pPr>
              <w:pStyle w:val="Default"/>
              <w:jc w:val="center"/>
              <w:rPr>
                <w:b/>
                <w:bCs/>
                <w:sz w:val="28"/>
                <w:szCs w:val="28"/>
                <w:lang w:val="uk-UA"/>
              </w:rPr>
            </w:pPr>
          </w:p>
          <w:p w:rsidR="00AD56E1" w:rsidRPr="005A40A9" w:rsidRDefault="00AD56E1" w:rsidP="00AD56E1">
            <w:pPr>
              <w:pStyle w:val="Default"/>
              <w:jc w:val="center"/>
              <w:rPr>
                <w:sz w:val="28"/>
                <w:szCs w:val="28"/>
                <w:lang w:val="uk-UA"/>
              </w:rPr>
            </w:pPr>
            <w:r w:rsidRPr="008D6369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eastAsia="ru-RU"/>
              </w:rPr>
              <w:t>ПІДСУМКИ</w:t>
            </w:r>
            <w:r w:rsidR="00206D45">
              <w:rPr>
                <w:rFonts w:ascii="Calibri" w:eastAsia="Times New Roman"/>
                <w:b/>
                <w:bCs/>
                <w:kern w:val="24"/>
                <w:sz w:val="28"/>
                <w:szCs w:val="28"/>
                <w:lang w:val="uk-UA" w:eastAsia="ru-RU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  <w:lang w:val="uk-UA"/>
              </w:rPr>
              <w:t>0, 5</w:t>
            </w:r>
            <w:r w:rsidR="00536467">
              <w:rPr>
                <w:b/>
                <w:bCs/>
                <w:sz w:val="28"/>
                <w:szCs w:val="28"/>
                <w:lang w:val="uk-UA"/>
              </w:rPr>
              <w:t xml:space="preserve"> 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годин</w:t>
            </w:r>
            <w:r>
              <w:rPr>
                <w:b/>
                <w:bCs/>
                <w:sz w:val="28"/>
                <w:szCs w:val="28"/>
                <w:lang w:val="uk-UA"/>
              </w:rPr>
              <w:t>и</w:t>
            </w:r>
            <w:r w:rsidRPr="005A40A9">
              <w:rPr>
                <w:b/>
                <w:bCs/>
                <w:sz w:val="28"/>
                <w:szCs w:val="28"/>
                <w:lang w:val="uk-UA"/>
              </w:rPr>
              <w:t>)</w:t>
            </w:r>
          </w:p>
          <w:p w:rsidR="00AD56E1" w:rsidRPr="005A40A9" w:rsidRDefault="00AD56E1" w:rsidP="00AD56E1">
            <w:pPr>
              <w:pStyle w:val="Default"/>
              <w:rPr>
                <w:sz w:val="28"/>
                <w:szCs w:val="28"/>
              </w:rPr>
            </w:pPr>
          </w:p>
        </w:tc>
      </w:tr>
      <w:tr w:rsidR="00AD56E1" w:rsidRPr="005A40A9" w:rsidTr="005A40A9">
        <w:tc>
          <w:tcPr>
            <w:tcW w:w="5070" w:type="dxa"/>
          </w:tcPr>
          <w:p w:rsidR="00AD56E1" w:rsidRDefault="00AD56E1" w:rsidP="00AD56E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І. Взаємодія з іншими особами усно, сприймання і використання</w:t>
            </w:r>
            <w:r w:rsidR="00F95344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інформації у </w:t>
            </w:r>
            <w:proofErr w:type="gramStart"/>
            <w:r w:rsidRPr="00826E3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826E3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F95344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комунікативних</w:t>
            </w:r>
            <w:r w:rsidR="00F95344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ситуаціях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</w:rPr>
            </w:pPr>
            <w:r w:rsidRPr="00826E3F">
              <w:rPr>
                <w:sz w:val="28"/>
                <w:szCs w:val="28"/>
              </w:rPr>
              <w:t>добирає і використовує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вербальні та невербальні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засоби для ефективної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комунікації з урахуванням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ситуації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спілкування та комунікативних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намі</w:t>
            </w:r>
            <w:proofErr w:type="gramStart"/>
            <w:r w:rsidRPr="00826E3F">
              <w:rPr>
                <w:sz w:val="28"/>
                <w:szCs w:val="28"/>
              </w:rPr>
              <w:t>р</w:t>
            </w:r>
            <w:proofErr w:type="gramEnd"/>
            <w:r w:rsidRPr="00826E3F">
              <w:rPr>
                <w:sz w:val="28"/>
                <w:szCs w:val="28"/>
              </w:rPr>
              <w:t>ів; використовує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різні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засоби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художньої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виразності у власному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мовленні, обґрунтовуючи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доцільність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їх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вибору; здійснює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емоційну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саморегуляцію, доречно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використовуючи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 xml:space="preserve">вербальні та </w:t>
            </w:r>
            <w:r w:rsidRPr="00826E3F">
              <w:rPr>
                <w:sz w:val="28"/>
                <w:szCs w:val="28"/>
              </w:rPr>
              <w:lastRenderedPageBreak/>
              <w:t>невербальні</w:t>
            </w:r>
            <w:r w:rsidR="00FE0DFD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>засоби (зокрема</w:t>
            </w:r>
            <w:r w:rsidR="00FE0DFD">
              <w:rPr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sz w:val="28"/>
                <w:szCs w:val="28"/>
              </w:rPr>
              <w:t xml:space="preserve">під час виступу перед аудиторією). 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ІІ. Аналіз, інтерпретація, критичне</w:t>
            </w:r>
            <w:r w:rsidR="00FE0DF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оцінювання</w:t>
            </w:r>
            <w:r w:rsidR="00FE0DF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інформації в текстах </w:t>
            </w:r>
            <w:proofErr w:type="gramStart"/>
            <w:r w:rsidRPr="00826E3F">
              <w:rPr>
                <w:b/>
                <w:bCs/>
                <w:i/>
                <w:iCs/>
                <w:sz w:val="28"/>
                <w:szCs w:val="28"/>
              </w:rPr>
              <w:t>р</w:t>
            </w:r>
            <w:proofErr w:type="gramEnd"/>
            <w:r w:rsidRPr="00826E3F">
              <w:rPr>
                <w:b/>
                <w:bCs/>
                <w:i/>
                <w:iCs/>
                <w:sz w:val="28"/>
                <w:szCs w:val="28"/>
              </w:rPr>
              <w:t>ізних</w:t>
            </w:r>
            <w:r w:rsidR="00FE0DF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видів</w:t>
            </w:r>
          </w:p>
          <w:p w:rsidR="00AD56E1" w:rsidRDefault="00FE0DFD" w:rsidP="00AD56E1">
            <w:pPr>
              <w:pStyle w:val="Default"/>
              <w:jc w:val="both"/>
              <w:rPr>
                <w:sz w:val="28"/>
                <w:szCs w:val="28"/>
              </w:rPr>
            </w:pPr>
            <w:r w:rsidRPr="00826E3F">
              <w:rPr>
                <w:sz w:val="28"/>
                <w:szCs w:val="28"/>
              </w:rPr>
              <w:t>З</w:t>
            </w:r>
            <w:r w:rsidR="00AD56E1" w:rsidRPr="00826E3F">
              <w:rPr>
                <w:sz w:val="28"/>
                <w:szCs w:val="28"/>
              </w:rPr>
              <w:t>находить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 xml:space="preserve">спільне і </w:t>
            </w:r>
            <w:proofErr w:type="gramStart"/>
            <w:r w:rsidR="00AD56E1" w:rsidRPr="00826E3F">
              <w:rPr>
                <w:sz w:val="28"/>
                <w:szCs w:val="28"/>
              </w:rPr>
              <w:t>р</w:t>
            </w:r>
            <w:proofErr w:type="gramEnd"/>
            <w:r w:rsidR="00AD56E1" w:rsidRPr="00826E3F">
              <w:rPr>
                <w:sz w:val="28"/>
                <w:szCs w:val="28"/>
              </w:rPr>
              <w:t>ізне в літературних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творах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різних культур за тематикою, проблематикою, стилем, структурою тощо; обговорює з іншими особами свої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читацькі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вподобання і звички, наводячи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приклади, аргументи, презентує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прочитаний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літературний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твір у різний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спосіб з урахуванням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власного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читацького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досвіду; поєднує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 xml:space="preserve">подану в </w:t>
            </w:r>
            <w:proofErr w:type="gramStart"/>
            <w:r w:rsidR="00AD56E1" w:rsidRPr="00826E3F">
              <w:rPr>
                <w:sz w:val="28"/>
                <w:szCs w:val="28"/>
              </w:rPr>
              <w:t>р</w:t>
            </w:r>
            <w:proofErr w:type="gramEnd"/>
            <w:r w:rsidR="00AD56E1" w:rsidRPr="00826E3F">
              <w:rPr>
                <w:sz w:val="28"/>
                <w:szCs w:val="28"/>
              </w:rPr>
              <w:t>ізні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способи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інформацію з кількох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текстів (зокрема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художніх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текстів, медіатекстів), гіпертекстів у цифровому середовищі; формулює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логічні та послідовні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висновки на основі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аналізу та інтерпретації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кількох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прочитаних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художніх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 xml:space="preserve">текстів/медіатекстів. 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>ІІІ. Висловлювання думок, почуттів, ставлень, письмова</w:t>
            </w:r>
            <w:r w:rsidR="00FE0DFD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взаємодія з іншими особами, зокрема в </w:t>
            </w:r>
            <w:proofErr w:type="gramStart"/>
            <w:r w:rsidRPr="00826E3F">
              <w:rPr>
                <w:b/>
                <w:bCs/>
                <w:i/>
                <w:iCs/>
                <w:sz w:val="28"/>
                <w:szCs w:val="28"/>
              </w:rPr>
              <w:t>цифровому</w:t>
            </w:r>
            <w:proofErr w:type="gramEnd"/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 середовищі</w:t>
            </w:r>
          </w:p>
          <w:p w:rsidR="00AD56E1" w:rsidRDefault="00FE0DFD" w:rsidP="00AD56E1">
            <w:pPr>
              <w:pStyle w:val="Default"/>
              <w:jc w:val="both"/>
              <w:rPr>
                <w:sz w:val="28"/>
                <w:szCs w:val="28"/>
              </w:rPr>
            </w:pPr>
            <w:r w:rsidRPr="00826E3F">
              <w:rPr>
                <w:sz w:val="28"/>
                <w:szCs w:val="28"/>
              </w:rPr>
              <w:t>О</w:t>
            </w:r>
            <w:r w:rsidR="00AD56E1" w:rsidRPr="00826E3F">
              <w:rPr>
                <w:sz w:val="28"/>
                <w:szCs w:val="28"/>
              </w:rPr>
              <w:t>формлює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власне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висловлення про художній текст/медіатекст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із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lastRenderedPageBreak/>
              <w:t>дотриманням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принципів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академічної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доброчесності; зіставляє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власну думку із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думкою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інших</w:t>
            </w:r>
            <w:r w:rsidR="002B0D0C"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AD56E1" w:rsidRPr="00826E3F">
              <w:rPr>
                <w:sz w:val="28"/>
                <w:szCs w:val="28"/>
              </w:rPr>
              <w:t>осіб</w:t>
            </w:r>
            <w:proofErr w:type="gramEnd"/>
            <w:r w:rsidR="00AD56E1" w:rsidRPr="00826E3F">
              <w:rPr>
                <w:sz w:val="28"/>
                <w:szCs w:val="28"/>
              </w:rPr>
              <w:t xml:space="preserve">. </w:t>
            </w:r>
          </w:p>
          <w:p w:rsidR="00AD56E1" w:rsidRDefault="00AD56E1" w:rsidP="00AD56E1">
            <w:pPr>
              <w:pStyle w:val="Default"/>
              <w:jc w:val="both"/>
              <w:rPr>
                <w:sz w:val="28"/>
                <w:szCs w:val="28"/>
              </w:rPr>
            </w:pPr>
            <w:r w:rsidRPr="00826E3F">
              <w:rPr>
                <w:b/>
                <w:bCs/>
                <w:i/>
                <w:iCs/>
                <w:sz w:val="28"/>
                <w:szCs w:val="28"/>
              </w:rPr>
              <w:t xml:space="preserve">IV. </w:t>
            </w:r>
            <w:proofErr w:type="gramStart"/>
            <w:r w:rsidRPr="00826E3F">
              <w:rPr>
                <w:b/>
                <w:bCs/>
                <w:i/>
                <w:iCs/>
                <w:sz w:val="28"/>
                <w:szCs w:val="28"/>
              </w:rPr>
              <w:t>Досл</w:t>
            </w:r>
            <w:proofErr w:type="gramEnd"/>
            <w:r w:rsidRPr="00826E3F">
              <w:rPr>
                <w:b/>
                <w:bCs/>
                <w:i/>
                <w:iCs/>
                <w:sz w:val="28"/>
                <w:szCs w:val="28"/>
              </w:rPr>
              <w:t>ідження</w:t>
            </w:r>
            <w:r w:rsidR="002B0D0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літературних і мовних</w:t>
            </w:r>
            <w:r w:rsidR="002B0D0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явищ,</w:t>
            </w:r>
            <w:r w:rsidR="002B0D0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читацької</w:t>
            </w:r>
            <w:r w:rsidR="002B0D0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діяльності та індивідуального</w:t>
            </w:r>
            <w:r w:rsidR="002B0D0C">
              <w:rPr>
                <w:b/>
                <w:bCs/>
                <w:i/>
                <w:iCs/>
                <w:sz w:val="28"/>
                <w:szCs w:val="28"/>
                <w:lang w:val="uk-UA"/>
              </w:rPr>
              <w:t xml:space="preserve"> </w:t>
            </w:r>
            <w:r w:rsidRPr="00826E3F">
              <w:rPr>
                <w:b/>
                <w:bCs/>
                <w:i/>
                <w:iCs/>
                <w:sz w:val="28"/>
                <w:szCs w:val="28"/>
              </w:rPr>
              <w:t>мовлення</w:t>
            </w:r>
          </w:p>
          <w:p w:rsidR="00AD56E1" w:rsidRPr="00826E3F" w:rsidRDefault="002B0D0C" w:rsidP="00AD56E1">
            <w:pPr>
              <w:pStyle w:val="Default"/>
              <w:jc w:val="both"/>
              <w:rPr>
                <w:b/>
                <w:bCs/>
                <w:i/>
                <w:iCs/>
                <w:sz w:val="28"/>
                <w:szCs w:val="28"/>
                <w:lang w:val="uk-UA"/>
              </w:rPr>
            </w:pPr>
            <w:r w:rsidRPr="00826E3F">
              <w:rPr>
                <w:sz w:val="28"/>
                <w:szCs w:val="28"/>
              </w:rPr>
              <w:t>В</w:t>
            </w:r>
            <w:r w:rsidR="00AD56E1" w:rsidRPr="00826E3F">
              <w:rPr>
                <w:sz w:val="28"/>
                <w:szCs w:val="28"/>
              </w:rPr>
              <w:t>иконує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proofErr w:type="gramStart"/>
            <w:r w:rsidR="00AD56E1" w:rsidRPr="00826E3F">
              <w:rPr>
                <w:sz w:val="28"/>
                <w:szCs w:val="28"/>
              </w:rPr>
              <w:t>р</w:t>
            </w:r>
            <w:proofErr w:type="gramEnd"/>
            <w:r w:rsidR="00AD56E1" w:rsidRPr="00826E3F">
              <w:rPr>
                <w:sz w:val="28"/>
                <w:szCs w:val="28"/>
              </w:rPr>
              <w:t>ізні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ролі у груповій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комунікації (очно або онлайн), обирає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потрібні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стратегії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співпраці в різних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AD56E1" w:rsidRPr="00826E3F">
              <w:rPr>
                <w:sz w:val="28"/>
                <w:szCs w:val="28"/>
              </w:rPr>
              <w:t>ситуаціях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bookmarkStart w:id="10" w:name="_GoBack"/>
            <w:bookmarkEnd w:id="10"/>
            <w:r w:rsidR="00AD56E1" w:rsidRPr="00826E3F">
              <w:rPr>
                <w:sz w:val="28"/>
                <w:szCs w:val="28"/>
              </w:rPr>
              <w:t>спілкування.</w:t>
            </w:r>
          </w:p>
        </w:tc>
        <w:tc>
          <w:tcPr>
            <w:tcW w:w="5245" w:type="dxa"/>
            <w:gridSpan w:val="3"/>
          </w:tcPr>
          <w:p w:rsidR="00AD56E1" w:rsidRPr="00DD5ED8" w:rsidRDefault="00AD56E1" w:rsidP="00AD56E1">
            <w:pPr>
              <w:pStyle w:val="Default"/>
              <w:jc w:val="both"/>
              <w:rPr>
                <w:sz w:val="28"/>
                <w:szCs w:val="28"/>
              </w:rPr>
            </w:pPr>
            <w:proofErr w:type="gramStart"/>
            <w:r w:rsidRPr="008D6369">
              <w:rPr>
                <w:sz w:val="28"/>
                <w:szCs w:val="28"/>
              </w:rPr>
              <w:lastRenderedPageBreak/>
              <w:t>Пров</w:t>
            </w:r>
            <w:proofErr w:type="gramEnd"/>
            <w:r w:rsidRPr="008D6369">
              <w:rPr>
                <w:sz w:val="28"/>
                <w:szCs w:val="28"/>
              </w:rPr>
              <w:t>ідні</w:t>
            </w:r>
            <w:r w:rsidR="00206D45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тенденції у художній</w:t>
            </w:r>
            <w:r w:rsidR="00206D45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літературі XVIII-XXI</w:t>
            </w:r>
            <w:r w:rsidR="00206D45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ст. Художні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відкриття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письменників у галузі тематики й проблематики творів, жанрів і стилів. Зображення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людини, її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внутрішнього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світу і життєвих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обставин у творах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класики й сучасності. Новітні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ресурси й засоби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популяризації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читання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творів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художньої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8D6369">
              <w:rPr>
                <w:sz w:val="28"/>
                <w:szCs w:val="28"/>
              </w:rPr>
              <w:t>літератури.</w:t>
            </w:r>
          </w:p>
        </w:tc>
        <w:tc>
          <w:tcPr>
            <w:tcW w:w="5102" w:type="dxa"/>
          </w:tcPr>
          <w:p w:rsidR="00AD56E1" w:rsidRPr="00AD56E1" w:rsidRDefault="00AD56E1" w:rsidP="00AD56E1">
            <w:pPr>
              <w:pStyle w:val="Default"/>
              <w:jc w:val="both"/>
              <w:rPr>
                <w:sz w:val="28"/>
                <w:szCs w:val="28"/>
                <w:lang w:val="uk-UA"/>
              </w:rPr>
            </w:pPr>
            <w:proofErr w:type="gramStart"/>
            <w:r w:rsidRPr="00AD56E1">
              <w:rPr>
                <w:sz w:val="28"/>
                <w:szCs w:val="28"/>
              </w:rPr>
              <w:t>Р</w:t>
            </w:r>
            <w:proofErr w:type="gramEnd"/>
            <w:r w:rsidRPr="00AD56E1">
              <w:rPr>
                <w:sz w:val="28"/>
                <w:szCs w:val="28"/>
              </w:rPr>
              <w:t>ізні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види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читання (індивідуальне, виразне, в особах, мелодекламація, коментоване, вибіркове, повторне, перерване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або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ін.), добирання і використання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вербальних і невербальних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засобів для ефективної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комунікації, використання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засобів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художньої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виразності у власному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мовленн</w:t>
            </w:r>
            <w:r>
              <w:rPr>
                <w:sz w:val="28"/>
                <w:szCs w:val="28"/>
                <w:lang w:val="uk-UA"/>
              </w:rPr>
              <w:t>і</w:t>
            </w:r>
            <w:r w:rsidRPr="00AD56E1">
              <w:rPr>
                <w:sz w:val="28"/>
                <w:szCs w:val="28"/>
              </w:rPr>
              <w:t xml:space="preserve"> та їх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обґрунтування, виступ перед аудиторією, зіставлення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літературних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творів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різних культур, обговорення з іншими особами власних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читацьких</w:t>
            </w:r>
            <w:r w:rsidR="00F95344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 xml:space="preserve">уподобань і звичок, </w:t>
            </w:r>
            <w:r w:rsidRPr="00AD56E1">
              <w:rPr>
                <w:sz w:val="28"/>
                <w:szCs w:val="28"/>
              </w:rPr>
              <w:lastRenderedPageBreak/>
              <w:t>поєднання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 xml:space="preserve">інформації з </w:t>
            </w:r>
            <w:proofErr w:type="gramStart"/>
            <w:r w:rsidRPr="00AD56E1">
              <w:rPr>
                <w:sz w:val="28"/>
                <w:szCs w:val="28"/>
              </w:rPr>
              <w:t>р</w:t>
            </w:r>
            <w:proofErr w:type="gramEnd"/>
            <w:r w:rsidRPr="00AD56E1">
              <w:rPr>
                <w:sz w:val="28"/>
                <w:szCs w:val="28"/>
              </w:rPr>
              <w:t>ізних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текстів, гіпертекстів у цифровому середовищі, формулювання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висновків на основі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аналізу та інтерпретації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кількох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текстів, створення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власного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висловлювання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щодо тексту, зіставлення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власної думки з думками інших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осіб, групова</w:t>
            </w:r>
            <w:r w:rsidR="00601271">
              <w:rPr>
                <w:sz w:val="28"/>
                <w:szCs w:val="28"/>
                <w:lang w:val="uk-UA"/>
              </w:rPr>
              <w:t xml:space="preserve"> </w:t>
            </w:r>
            <w:r w:rsidRPr="00AD56E1">
              <w:rPr>
                <w:sz w:val="28"/>
                <w:szCs w:val="28"/>
              </w:rPr>
              <w:t>комунікація (очно або онлайн).</w:t>
            </w:r>
          </w:p>
        </w:tc>
      </w:tr>
      <w:bookmarkEnd w:id="6"/>
    </w:tbl>
    <w:p w:rsidR="00BE5026" w:rsidRDefault="00BE5026">
      <w:pPr>
        <w:pStyle w:val="Default"/>
        <w:rPr>
          <w:b/>
          <w:bCs/>
          <w:sz w:val="28"/>
          <w:szCs w:val="28"/>
        </w:rPr>
      </w:pPr>
    </w:p>
    <w:p w:rsidR="00BE5026" w:rsidRDefault="00BE5026">
      <w:pPr>
        <w:pStyle w:val="Default"/>
        <w:rPr>
          <w:b/>
          <w:bCs/>
          <w:sz w:val="28"/>
          <w:szCs w:val="28"/>
        </w:rPr>
      </w:pPr>
    </w:p>
    <w:p w:rsidR="00BE5026" w:rsidRDefault="00BE5026">
      <w:pPr>
        <w:pStyle w:val="Default"/>
        <w:rPr>
          <w:sz w:val="28"/>
          <w:szCs w:val="28"/>
        </w:rPr>
      </w:pPr>
    </w:p>
    <w:tbl>
      <w:tblPr>
        <w:tblW w:w="14327" w:type="dxa"/>
        <w:tblLayout w:type="fixed"/>
        <w:tblLook w:val="0000" w:firstRow="0" w:lastRow="0" w:firstColumn="0" w:lastColumn="0" w:noHBand="0" w:noVBand="0"/>
      </w:tblPr>
      <w:tblGrid>
        <w:gridCol w:w="4775"/>
        <w:gridCol w:w="4776"/>
        <w:gridCol w:w="4776"/>
      </w:tblGrid>
      <w:tr w:rsidR="00BE5026">
        <w:trPr>
          <w:trHeight w:val="355"/>
        </w:trPr>
        <w:tc>
          <w:tcPr>
            <w:tcW w:w="4775" w:type="dxa"/>
          </w:tcPr>
          <w:p w:rsidR="00BE5026" w:rsidRDefault="00BE5026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</w:p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  <w:tc>
          <w:tcPr>
            <w:tcW w:w="4776" w:type="dxa"/>
          </w:tcPr>
          <w:p w:rsidR="00BE5026" w:rsidRDefault="00BE5026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</w:p>
          <w:p w:rsidR="00BE5026" w:rsidRDefault="00BE5026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</w:p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  <w:tc>
          <w:tcPr>
            <w:tcW w:w="4776" w:type="dxa"/>
          </w:tcPr>
          <w:p w:rsidR="00BE5026" w:rsidRDefault="00BE5026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</w:p>
          <w:p w:rsidR="00BE5026" w:rsidRDefault="00BE5026">
            <w:pPr>
              <w:pStyle w:val="Default"/>
              <w:widowControl w:val="0"/>
              <w:rPr>
                <w:b/>
                <w:bCs/>
                <w:sz w:val="28"/>
                <w:szCs w:val="28"/>
              </w:rPr>
            </w:pPr>
          </w:p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</w:tr>
      <w:tr w:rsidR="00BE5026">
        <w:trPr>
          <w:trHeight w:val="355"/>
        </w:trPr>
        <w:tc>
          <w:tcPr>
            <w:tcW w:w="14327" w:type="dxa"/>
            <w:gridSpan w:val="3"/>
          </w:tcPr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</w:tr>
      <w:tr w:rsidR="00BE5026">
        <w:trPr>
          <w:trHeight w:val="2926"/>
        </w:trPr>
        <w:tc>
          <w:tcPr>
            <w:tcW w:w="4775" w:type="dxa"/>
          </w:tcPr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  <w:tc>
          <w:tcPr>
            <w:tcW w:w="4776" w:type="dxa"/>
          </w:tcPr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  <w:tc>
          <w:tcPr>
            <w:tcW w:w="4776" w:type="dxa"/>
          </w:tcPr>
          <w:p w:rsidR="00BE5026" w:rsidRDefault="00BE5026">
            <w:pPr>
              <w:pStyle w:val="Default"/>
              <w:widowControl w:val="0"/>
              <w:rPr>
                <w:sz w:val="28"/>
                <w:szCs w:val="28"/>
              </w:rPr>
            </w:pPr>
          </w:p>
        </w:tc>
      </w:tr>
    </w:tbl>
    <w:p w:rsidR="00BE5026" w:rsidRDefault="00BE5026"/>
    <w:sectPr w:rsidR="00BE5026" w:rsidSect="004A1308">
      <w:footerReference w:type="default" r:id="rId9"/>
      <w:pgSz w:w="16838" w:h="11906" w:orient="landscape"/>
      <w:pgMar w:top="850" w:right="1134" w:bottom="1701" w:left="1134" w:header="0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8D6" w:rsidRDefault="00DE38D6">
      <w:pPr>
        <w:spacing w:after="0" w:line="240" w:lineRule="auto"/>
      </w:pPr>
      <w:r>
        <w:separator/>
      </w:r>
    </w:p>
  </w:endnote>
  <w:endnote w:type="continuationSeparator" w:id="0">
    <w:p w:rsidR="00DE38D6" w:rsidRDefault="00DE38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1450036"/>
      <w:docPartObj>
        <w:docPartGallery w:val="Page Numbers (Bottom of Page)"/>
        <w:docPartUnique/>
      </w:docPartObj>
    </w:sdtPr>
    <w:sdtEndPr/>
    <w:sdtContent>
      <w:p w:rsidR="00BE5026" w:rsidRDefault="00A01EFC">
        <w:pPr>
          <w:pStyle w:val="ac"/>
          <w:jc w:val="right"/>
          <w:rPr>
            <w:rFonts w:ascii="Times New Roman" w:hAnsi="Times New Roman" w:cs="Times New Roman"/>
            <w:sz w:val="20"/>
            <w:szCs w:val="20"/>
          </w:rPr>
        </w:pPr>
        <w:r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276EE6">
          <w:rPr>
            <w:rFonts w:ascii="Times New Roman" w:hAnsi="Times New Roman" w:cs="Times New Roman"/>
            <w:sz w:val="20"/>
            <w:szCs w:val="20"/>
          </w:rPr>
          <w:instrText>PAGE</w:instrText>
        </w:r>
        <w:r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B0D0C">
          <w:rPr>
            <w:rFonts w:ascii="Times New Roman" w:hAnsi="Times New Roman" w:cs="Times New Roman"/>
            <w:noProof/>
            <w:sz w:val="20"/>
            <w:szCs w:val="20"/>
          </w:rPr>
          <w:t>25</w:t>
        </w:r>
        <w:r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BE5026" w:rsidRDefault="00BE5026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8D6" w:rsidRDefault="00DE38D6">
      <w:pPr>
        <w:spacing w:after="0" w:line="240" w:lineRule="auto"/>
      </w:pPr>
      <w:r>
        <w:separator/>
      </w:r>
    </w:p>
  </w:footnote>
  <w:footnote w:type="continuationSeparator" w:id="0">
    <w:p w:rsidR="00DE38D6" w:rsidRDefault="00DE38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6495E"/>
    <w:multiLevelType w:val="multilevel"/>
    <w:tmpl w:val="9ECEE1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FC0652C"/>
    <w:multiLevelType w:val="multilevel"/>
    <w:tmpl w:val="31E6D1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5026"/>
    <w:rsid w:val="00006F63"/>
    <w:rsid w:val="00013B7F"/>
    <w:rsid w:val="00015831"/>
    <w:rsid w:val="000502F8"/>
    <w:rsid w:val="00050E8D"/>
    <w:rsid w:val="00065B44"/>
    <w:rsid w:val="00075BBC"/>
    <w:rsid w:val="000867F1"/>
    <w:rsid w:val="000D02A2"/>
    <w:rsid w:val="00122D63"/>
    <w:rsid w:val="00133532"/>
    <w:rsid w:val="0016534D"/>
    <w:rsid w:val="00177978"/>
    <w:rsid w:val="00180656"/>
    <w:rsid w:val="0018236E"/>
    <w:rsid w:val="0019342F"/>
    <w:rsid w:val="001959CC"/>
    <w:rsid w:val="001C603A"/>
    <w:rsid w:val="001D1CAA"/>
    <w:rsid w:val="001E453C"/>
    <w:rsid w:val="00206259"/>
    <w:rsid w:val="00206D45"/>
    <w:rsid w:val="00227CAC"/>
    <w:rsid w:val="002713D9"/>
    <w:rsid w:val="0027378F"/>
    <w:rsid w:val="00276EE6"/>
    <w:rsid w:val="002B0D0C"/>
    <w:rsid w:val="002B2673"/>
    <w:rsid w:val="002B69FC"/>
    <w:rsid w:val="002D19E2"/>
    <w:rsid w:val="002D66A9"/>
    <w:rsid w:val="0032475E"/>
    <w:rsid w:val="00333255"/>
    <w:rsid w:val="003834FC"/>
    <w:rsid w:val="00386B2C"/>
    <w:rsid w:val="00395375"/>
    <w:rsid w:val="003A2BA0"/>
    <w:rsid w:val="003A6176"/>
    <w:rsid w:val="003B21F6"/>
    <w:rsid w:val="003C5CA2"/>
    <w:rsid w:val="003E0390"/>
    <w:rsid w:val="0040138A"/>
    <w:rsid w:val="00401FEA"/>
    <w:rsid w:val="00407369"/>
    <w:rsid w:val="004105EA"/>
    <w:rsid w:val="0042479B"/>
    <w:rsid w:val="00465E2F"/>
    <w:rsid w:val="004675B0"/>
    <w:rsid w:val="0047227E"/>
    <w:rsid w:val="00484F5B"/>
    <w:rsid w:val="0049096A"/>
    <w:rsid w:val="004931BC"/>
    <w:rsid w:val="0049635A"/>
    <w:rsid w:val="004A1308"/>
    <w:rsid w:val="004A1333"/>
    <w:rsid w:val="004A49AD"/>
    <w:rsid w:val="004B5A12"/>
    <w:rsid w:val="004B7D24"/>
    <w:rsid w:val="004D7EBD"/>
    <w:rsid w:val="004F3420"/>
    <w:rsid w:val="00536467"/>
    <w:rsid w:val="00585022"/>
    <w:rsid w:val="00587996"/>
    <w:rsid w:val="005A0755"/>
    <w:rsid w:val="005A40A9"/>
    <w:rsid w:val="005A6F14"/>
    <w:rsid w:val="005C0F70"/>
    <w:rsid w:val="005C7BBD"/>
    <w:rsid w:val="005D42F3"/>
    <w:rsid w:val="005E47FB"/>
    <w:rsid w:val="00601271"/>
    <w:rsid w:val="00613C88"/>
    <w:rsid w:val="006361BA"/>
    <w:rsid w:val="00637DA7"/>
    <w:rsid w:val="00662C37"/>
    <w:rsid w:val="006718BE"/>
    <w:rsid w:val="006A23D5"/>
    <w:rsid w:val="006A2A5E"/>
    <w:rsid w:val="006B6544"/>
    <w:rsid w:val="006D742C"/>
    <w:rsid w:val="006E22E7"/>
    <w:rsid w:val="006F45F3"/>
    <w:rsid w:val="00715A3A"/>
    <w:rsid w:val="00725968"/>
    <w:rsid w:val="00784E95"/>
    <w:rsid w:val="00791E15"/>
    <w:rsid w:val="007A6CB6"/>
    <w:rsid w:val="007B0776"/>
    <w:rsid w:val="007B653C"/>
    <w:rsid w:val="007B6EB2"/>
    <w:rsid w:val="007C1A7B"/>
    <w:rsid w:val="00823DEF"/>
    <w:rsid w:val="00826E3F"/>
    <w:rsid w:val="00837AA3"/>
    <w:rsid w:val="00870369"/>
    <w:rsid w:val="00873FF2"/>
    <w:rsid w:val="0088306F"/>
    <w:rsid w:val="008B4721"/>
    <w:rsid w:val="008B6578"/>
    <w:rsid w:val="008C27DA"/>
    <w:rsid w:val="008C7943"/>
    <w:rsid w:val="008D39FC"/>
    <w:rsid w:val="008D6369"/>
    <w:rsid w:val="008E0C2B"/>
    <w:rsid w:val="008E273C"/>
    <w:rsid w:val="008E3C17"/>
    <w:rsid w:val="008E56A9"/>
    <w:rsid w:val="008F081D"/>
    <w:rsid w:val="008F3CDF"/>
    <w:rsid w:val="00902DE8"/>
    <w:rsid w:val="00906420"/>
    <w:rsid w:val="00910BC4"/>
    <w:rsid w:val="00932C99"/>
    <w:rsid w:val="00941A3D"/>
    <w:rsid w:val="00944210"/>
    <w:rsid w:val="009568BE"/>
    <w:rsid w:val="00961F18"/>
    <w:rsid w:val="0097212F"/>
    <w:rsid w:val="00993E03"/>
    <w:rsid w:val="009A69EC"/>
    <w:rsid w:val="009C1194"/>
    <w:rsid w:val="00A01E80"/>
    <w:rsid w:val="00A01EFC"/>
    <w:rsid w:val="00A557BB"/>
    <w:rsid w:val="00A55B2F"/>
    <w:rsid w:val="00A60541"/>
    <w:rsid w:val="00A62874"/>
    <w:rsid w:val="00A67D28"/>
    <w:rsid w:val="00A705D1"/>
    <w:rsid w:val="00A80588"/>
    <w:rsid w:val="00A874D1"/>
    <w:rsid w:val="00AD56E1"/>
    <w:rsid w:val="00B01A1B"/>
    <w:rsid w:val="00B26705"/>
    <w:rsid w:val="00B34067"/>
    <w:rsid w:val="00B37FEF"/>
    <w:rsid w:val="00B44E3C"/>
    <w:rsid w:val="00B662A7"/>
    <w:rsid w:val="00B75A0D"/>
    <w:rsid w:val="00B806EB"/>
    <w:rsid w:val="00BA0914"/>
    <w:rsid w:val="00BE5026"/>
    <w:rsid w:val="00C114B1"/>
    <w:rsid w:val="00C17E63"/>
    <w:rsid w:val="00C427CB"/>
    <w:rsid w:val="00C936EC"/>
    <w:rsid w:val="00CA2794"/>
    <w:rsid w:val="00CB5632"/>
    <w:rsid w:val="00CB5CE7"/>
    <w:rsid w:val="00CC2137"/>
    <w:rsid w:val="00CC6092"/>
    <w:rsid w:val="00CD05BB"/>
    <w:rsid w:val="00CD5DB7"/>
    <w:rsid w:val="00CE2DCA"/>
    <w:rsid w:val="00CF2AB6"/>
    <w:rsid w:val="00D30EC9"/>
    <w:rsid w:val="00D67862"/>
    <w:rsid w:val="00D94B5C"/>
    <w:rsid w:val="00DC1CB3"/>
    <w:rsid w:val="00DC76B4"/>
    <w:rsid w:val="00DD5764"/>
    <w:rsid w:val="00DD5ED8"/>
    <w:rsid w:val="00DE38D6"/>
    <w:rsid w:val="00DE7075"/>
    <w:rsid w:val="00E16174"/>
    <w:rsid w:val="00E22282"/>
    <w:rsid w:val="00E32B1D"/>
    <w:rsid w:val="00E33F79"/>
    <w:rsid w:val="00E53D2B"/>
    <w:rsid w:val="00E83DD6"/>
    <w:rsid w:val="00E8788A"/>
    <w:rsid w:val="00EA4826"/>
    <w:rsid w:val="00ED4C9C"/>
    <w:rsid w:val="00EF2BC6"/>
    <w:rsid w:val="00EF5021"/>
    <w:rsid w:val="00F02A27"/>
    <w:rsid w:val="00F24A56"/>
    <w:rsid w:val="00F50E5A"/>
    <w:rsid w:val="00F60459"/>
    <w:rsid w:val="00F6628E"/>
    <w:rsid w:val="00F77825"/>
    <w:rsid w:val="00F80156"/>
    <w:rsid w:val="00F81780"/>
    <w:rsid w:val="00F86BFA"/>
    <w:rsid w:val="00F95344"/>
    <w:rsid w:val="00FA2CB2"/>
    <w:rsid w:val="00FA6A8C"/>
    <w:rsid w:val="00FB0039"/>
    <w:rsid w:val="00FB1270"/>
    <w:rsid w:val="00FC064B"/>
    <w:rsid w:val="00FC25DD"/>
    <w:rsid w:val="00FE0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63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C0EF3"/>
  </w:style>
  <w:style w:type="character" w:customStyle="1" w:styleId="a4">
    <w:name w:val="Нижний колонтитул Знак"/>
    <w:basedOn w:val="a0"/>
    <w:uiPriority w:val="99"/>
    <w:qFormat/>
    <w:rsid w:val="003C0EF3"/>
  </w:style>
  <w:style w:type="paragraph" w:customStyle="1" w:styleId="a5">
    <w:name w:val="Заголовок"/>
    <w:basedOn w:val="a"/>
    <w:next w:val="a6"/>
    <w:qFormat/>
    <w:rsid w:val="004A1308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6">
    <w:name w:val="Body Text"/>
    <w:basedOn w:val="a"/>
    <w:rsid w:val="004A1308"/>
    <w:pPr>
      <w:spacing w:after="140"/>
    </w:pPr>
  </w:style>
  <w:style w:type="paragraph" w:styleId="a7">
    <w:name w:val="List"/>
    <w:basedOn w:val="a6"/>
    <w:rsid w:val="004A1308"/>
    <w:rPr>
      <w:rFonts w:cs="Lucida Sans"/>
    </w:rPr>
  </w:style>
  <w:style w:type="paragraph" w:styleId="a8">
    <w:name w:val="caption"/>
    <w:basedOn w:val="a"/>
    <w:qFormat/>
    <w:rsid w:val="004A1308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9">
    <w:name w:val="Покажчик"/>
    <w:basedOn w:val="a"/>
    <w:qFormat/>
    <w:rsid w:val="004A1308"/>
    <w:pPr>
      <w:suppressLineNumbers/>
    </w:pPr>
    <w:rPr>
      <w:rFonts w:cs="Lucida Sans"/>
    </w:rPr>
  </w:style>
  <w:style w:type="paragraph" w:customStyle="1" w:styleId="Default">
    <w:name w:val="Default"/>
    <w:qFormat/>
    <w:rsid w:val="00AC47E6"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a">
    <w:name w:val="Верхній і нижній колонтитули"/>
    <w:basedOn w:val="a"/>
    <w:qFormat/>
    <w:rsid w:val="004A1308"/>
  </w:style>
  <w:style w:type="paragraph" w:styleId="ab">
    <w:name w:val="header"/>
    <w:basedOn w:val="a"/>
    <w:uiPriority w:val="99"/>
    <w:unhideWhenUsed/>
    <w:rsid w:val="003C0EF3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uiPriority w:val="99"/>
    <w:unhideWhenUsed/>
    <w:rsid w:val="003C0EF3"/>
    <w:pPr>
      <w:tabs>
        <w:tab w:val="center" w:pos="4677"/>
        <w:tab w:val="right" w:pos="9355"/>
      </w:tabs>
      <w:spacing w:after="0" w:line="240" w:lineRule="auto"/>
    </w:pPr>
  </w:style>
  <w:style w:type="table" w:styleId="ad">
    <w:name w:val="Table Grid"/>
    <w:basedOn w:val="a1"/>
    <w:uiPriority w:val="59"/>
    <w:rsid w:val="00AC4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1C60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C603A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unhideWhenUsed/>
    <w:rsid w:val="001C603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ітка таблиці1"/>
    <w:basedOn w:val="a1"/>
    <w:next w:val="ad"/>
    <w:uiPriority w:val="59"/>
    <w:rsid w:val="006A23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95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5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8C30B-3854-492D-8DD9-3F1B5EB77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989</TotalTime>
  <Pages>25</Pages>
  <Words>23196</Words>
  <Characters>13222</Characters>
  <Application>Microsoft Office Word</Application>
  <DocSecurity>0</DocSecurity>
  <Lines>110</Lines>
  <Paragraphs>72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RePack by Diakov</cp:lastModifiedBy>
  <cp:revision>123</cp:revision>
  <dcterms:created xsi:type="dcterms:W3CDTF">2022-01-30T19:04:00Z</dcterms:created>
  <dcterms:modified xsi:type="dcterms:W3CDTF">2025-08-04T11:24:00Z</dcterms:modified>
  <dc:language>uk-UA</dc:language>
</cp:coreProperties>
</file>